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8745F" w14:textId="77777777" w:rsidR="001F79A1" w:rsidRPr="000D18E8" w:rsidRDefault="001F79A1">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13"/>
        <w:gridCol w:w="1947"/>
      </w:tblGrid>
      <w:tr w:rsidR="001F79A1" w:rsidRPr="000D18E8" w14:paraId="2BDAB682" w14:textId="77777777" w:rsidTr="001F79A1">
        <w:tc>
          <w:tcPr>
            <w:tcW w:w="7621" w:type="dxa"/>
          </w:tcPr>
          <w:p w14:paraId="47F53C73" w14:textId="77777777" w:rsidR="001F79A1" w:rsidRPr="000D18E8" w:rsidRDefault="001F79A1">
            <w:pPr>
              <w:rPr>
                <w:lang w:val="en-GB"/>
              </w:rPr>
            </w:pPr>
          </w:p>
          <w:p w14:paraId="261CDCBF" w14:textId="77777777" w:rsidR="001F79A1" w:rsidRPr="000D18E8" w:rsidRDefault="001F79A1" w:rsidP="001F79A1">
            <w:pPr>
              <w:rPr>
                <w:lang w:val="en-GB"/>
              </w:rPr>
            </w:pPr>
          </w:p>
          <w:p w14:paraId="3C4D647A" w14:textId="77777777" w:rsidR="001F79A1" w:rsidRPr="000D18E8" w:rsidRDefault="001F79A1" w:rsidP="001F79A1">
            <w:pPr>
              <w:ind w:firstLine="720"/>
              <w:rPr>
                <w:sz w:val="56"/>
                <w:szCs w:val="56"/>
                <w:lang w:val="en-GB"/>
              </w:rPr>
            </w:pPr>
            <w:r w:rsidRPr="000D18E8">
              <w:rPr>
                <w:sz w:val="56"/>
                <w:szCs w:val="56"/>
                <w:lang w:val="en-GB"/>
              </w:rPr>
              <w:t>Job description</w:t>
            </w:r>
          </w:p>
        </w:tc>
        <w:tc>
          <w:tcPr>
            <w:tcW w:w="1955" w:type="dxa"/>
          </w:tcPr>
          <w:p w14:paraId="0014750A" w14:textId="15D29B2E" w:rsidR="001F79A1" w:rsidRPr="000D18E8" w:rsidRDefault="00B020EF" w:rsidP="001F79A1">
            <w:pPr>
              <w:jc w:val="center"/>
              <w:rPr>
                <w:lang w:val="en-GB"/>
              </w:rPr>
            </w:pPr>
            <w:r>
              <w:rPr>
                <w:rFonts w:ascii="Times New Roman" w:hAnsi="Times New Roman" w:cs="Times New Roman"/>
                <w:noProof/>
                <w:sz w:val="24"/>
                <w:szCs w:val="24"/>
              </w:rPr>
              <w:drawing>
                <wp:inline distT="0" distB="0" distL="0" distR="0" wp14:anchorId="3DCE0441" wp14:editId="3167449B">
                  <wp:extent cx="990600" cy="1724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724025"/>
                          </a:xfrm>
                          <a:prstGeom prst="rect">
                            <a:avLst/>
                          </a:prstGeom>
                          <a:noFill/>
                          <a:ln>
                            <a:noFill/>
                          </a:ln>
                        </pic:spPr>
                      </pic:pic>
                    </a:graphicData>
                  </a:graphic>
                </wp:inline>
              </w:drawing>
            </w:r>
          </w:p>
        </w:tc>
      </w:tr>
    </w:tbl>
    <w:p w14:paraId="009863B6" w14:textId="723F8E9C" w:rsidR="001F79A1" w:rsidRPr="000D18E8" w:rsidRDefault="007A7DE3" w:rsidP="001F79A1">
      <w:pPr>
        <w:spacing w:after="0" w:line="240" w:lineRule="auto"/>
        <w:rPr>
          <w:b/>
          <w:sz w:val="32"/>
          <w:szCs w:val="32"/>
          <w:lang w:val="en-GB"/>
        </w:rPr>
      </w:pPr>
      <w:r>
        <w:rPr>
          <w:b/>
          <w:sz w:val="32"/>
          <w:szCs w:val="32"/>
          <w:lang w:val="en-GB"/>
        </w:rPr>
        <w:t>Fire Safety</w:t>
      </w:r>
      <w:r w:rsidR="00D16859">
        <w:rPr>
          <w:b/>
          <w:sz w:val="32"/>
          <w:szCs w:val="32"/>
          <w:lang w:val="en-GB"/>
        </w:rPr>
        <w:t xml:space="preserve"> </w:t>
      </w:r>
      <w:r w:rsidR="00945D2F">
        <w:rPr>
          <w:b/>
          <w:sz w:val="32"/>
          <w:szCs w:val="32"/>
          <w:lang w:val="en-GB"/>
        </w:rPr>
        <w:t>Officer</w:t>
      </w:r>
      <w:r w:rsidR="003165D8">
        <w:rPr>
          <w:b/>
          <w:sz w:val="32"/>
          <w:szCs w:val="32"/>
          <w:lang w:val="en-GB"/>
        </w:rPr>
        <w:t xml:space="preserve"> </w:t>
      </w:r>
    </w:p>
    <w:p w14:paraId="7135ECFE" w14:textId="77777777" w:rsidR="001F79A1" w:rsidRPr="000D18E8" w:rsidRDefault="001F79A1" w:rsidP="001F79A1">
      <w:pPr>
        <w:spacing w:after="0" w:line="240" w:lineRule="auto"/>
        <w:rPr>
          <w:b/>
          <w:lang w:val="en-GB"/>
        </w:rPr>
      </w:pPr>
    </w:p>
    <w:p w14:paraId="3CD1CF1A" w14:textId="2A32909C" w:rsidR="001F79A1" w:rsidRPr="000D18E8" w:rsidRDefault="001F79A1" w:rsidP="001F79A1">
      <w:pPr>
        <w:spacing w:after="0" w:line="240" w:lineRule="auto"/>
        <w:rPr>
          <w:b/>
          <w:lang w:val="en-GB"/>
        </w:rPr>
      </w:pPr>
      <w:r w:rsidRPr="000D18E8">
        <w:rPr>
          <w:b/>
          <w:lang w:val="en-GB"/>
        </w:rPr>
        <w:t>Reports to</w:t>
      </w:r>
      <w:r w:rsidR="0016446D" w:rsidRPr="000D18E8">
        <w:rPr>
          <w:b/>
          <w:lang w:val="en-GB"/>
        </w:rPr>
        <w:tab/>
      </w:r>
      <w:r w:rsidR="0016446D" w:rsidRPr="000D18E8">
        <w:rPr>
          <w:b/>
          <w:lang w:val="en-GB"/>
        </w:rPr>
        <w:tab/>
      </w:r>
      <w:r w:rsidR="0016446D" w:rsidRPr="000D18E8">
        <w:rPr>
          <w:b/>
          <w:lang w:val="en-GB"/>
        </w:rPr>
        <w:tab/>
      </w:r>
      <w:r w:rsidR="007A7DE3">
        <w:rPr>
          <w:lang w:val="en-GB"/>
        </w:rPr>
        <w:t>Compliance</w:t>
      </w:r>
      <w:r w:rsidR="0046761A">
        <w:rPr>
          <w:lang w:val="en-GB"/>
        </w:rPr>
        <w:t xml:space="preserve"> Manager</w:t>
      </w:r>
    </w:p>
    <w:p w14:paraId="5802DD01" w14:textId="77777777" w:rsidR="001F79A1" w:rsidRPr="000D18E8" w:rsidRDefault="001F79A1" w:rsidP="001F79A1">
      <w:pPr>
        <w:spacing w:after="0" w:line="240" w:lineRule="auto"/>
        <w:rPr>
          <w:b/>
          <w:lang w:val="en-GB"/>
        </w:rPr>
      </w:pPr>
    </w:p>
    <w:p w14:paraId="00E550ED" w14:textId="071358ED" w:rsidR="001B5265" w:rsidRPr="00677D12" w:rsidRDefault="005573A5" w:rsidP="001F79A1">
      <w:pPr>
        <w:spacing w:after="0" w:line="240" w:lineRule="auto"/>
        <w:rPr>
          <w:lang w:val="en-GB"/>
        </w:rPr>
      </w:pPr>
      <w:r w:rsidRPr="000D18E8">
        <w:rPr>
          <w:b/>
          <w:lang w:val="en-GB"/>
        </w:rPr>
        <w:t xml:space="preserve">Responsible for: </w:t>
      </w:r>
      <w:r w:rsidR="001B5265" w:rsidRPr="000D18E8">
        <w:rPr>
          <w:b/>
          <w:lang w:val="en-GB"/>
        </w:rPr>
        <w:t>Directly</w:t>
      </w:r>
      <w:r w:rsidRPr="000D18E8">
        <w:rPr>
          <w:b/>
          <w:lang w:val="en-GB"/>
        </w:rPr>
        <w:tab/>
      </w:r>
      <w:r w:rsidR="007A7DE3">
        <w:rPr>
          <w:bCs/>
          <w:lang w:val="en-GB"/>
        </w:rPr>
        <w:t xml:space="preserve">1 </w:t>
      </w:r>
      <w:r w:rsidR="00677D12" w:rsidRPr="00677D12">
        <w:rPr>
          <w:lang w:val="en-GB"/>
        </w:rPr>
        <w:t>officer</w:t>
      </w:r>
    </w:p>
    <w:p w14:paraId="785E343D" w14:textId="77777777" w:rsidR="001F79A1" w:rsidRPr="000D18E8" w:rsidRDefault="001F79A1" w:rsidP="001F79A1">
      <w:pPr>
        <w:spacing w:after="0" w:line="240" w:lineRule="auto"/>
        <w:rPr>
          <w:lang w:val="en-GB"/>
        </w:rPr>
      </w:pPr>
    </w:p>
    <w:p w14:paraId="51070571" w14:textId="1FDF6443" w:rsidR="001F79A1" w:rsidRPr="000D18E8" w:rsidRDefault="001F79A1" w:rsidP="0016446D">
      <w:pPr>
        <w:spacing w:after="0" w:line="240" w:lineRule="auto"/>
        <w:rPr>
          <w:b/>
          <w:lang w:val="en-GB"/>
        </w:rPr>
      </w:pPr>
      <w:r w:rsidRPr="000D18E8">
        <w:rPr>
          <w:b/>
          <w:lang w:val="en-GB"/>
        </w:rPr>
        <w:t>Total staff managed</w:t>
      </w:r>
      <w:r w:rsidR="0016446D" w:rsidRPr="000D18E8">
        <w:rPr>
          <w:b/>
          <w:lang w:val="en-GB"/>
        </w:rPr>
        <w:tab/>
      </w:r>
      <w:r w:rsidR="0016446D" w:rsidRPr="000D18E8">
        <w:rPr>
          <w:b/>
          <w:lang w:val="en-GB"/>
        </w:rPr>
        <w:tab/>
      </w:r>
      <w:r w:rsidR="007A7DE3">
        <w:rPr>
          <w:bCs/>
          <w:lang w:val="en-GB"/>
        </w:rPr>
        <w:t>1</w:t>
      </w:r>
      <w:r w:rsidR="00677D12">
        <w:rPr>
          <w:lang w:val="en-GB"/>
        </w:rPr>
        <w:t xml:space="preserve"> </w:t>
      </w:r>
      <w:r w:rsidR="00677D12" w:rsidRPr="00677D12">
        <w:rPr>
          <w:lang w:val="en-GB"/>
        </w:rPr>
        <w:t>officer</w:t>
      </w:r>
    </w:p>
    <w:p w14:paraId="15689A0B" w14:textId="77777777" w:rsidR="001F79A1" w:rsidRPr="000D18E8" w:rsidRDefault="001F79A1" w:rsidP="001F79A1">
      <w:pPr>
        <w:spacing w:after="0" w:line="240" w:lineRule="auto"/>
        <w:rPr>
          <w:b/>
          <w:lang w:val="en-GB"/>
        </w:rPr>
      </w:pPr>
    </w:p>
    <w:p w14:paraId="68EA513D" w14:textId="77777777" w:rsidR="00A12599" w:rsidRPr="000D18E8" w:rsidRDefault="00A12599" w:rsidP="001F79A1">
      <w:pPr>
        <w:spacing w:after="0" w:line="240" w:lineRule="auto"/>
        <w:rPr>
          <w:lang w:val="en-GB"/>
        </w:rPr>
      </w:pPr>
      <w:r w:rsidRPr="000D18E8">
        <w:rPr>
          <w:b/>
          <w:lang w:val="en-GB"/>
        </w:rPr>
        <w:t>Working environment</w:t>
      </w:r>
      <w:r w:rsidRPr="000D18E8">
        <w:rPr>
          <w:b/>
          <w:lang w:val="en-GB"/>
        </w:rPr>
        <w:tab/>
      </w:r>
      <w:r w:rsidRPr="000D18E8">
        <w:rPr>
          <w:b/>
          <w:lang w:val="en-GB"/>
        </w:rPr>
        <w:tab/>
      </w:r>
      <w:r w:rsidRPr="000D18E8">
        <w:rPr>
          <w:lang w:val="en-GB"/>
        </w:rPr>
        <w:t>Office based. Travel locally/</w:t>
      </w:r>
      <w:r w:rsidR="003D5BBB" w:rsidRPr="000D18E8">
        <w:rPr>
          <w:lang w:val="en-GB"/>
        </w:rPr>
        <w:t>regionally</w:t>
      </w:r>
      <w:r w:rsidRPr="000D18E8">
        <w:rPr>
          <w:lang w:val="en-GB"/>
        </w:rPr>
        <w:t xml:space="preserve"> as required to carry out function</w:t>
      </w:r>
    </w:p>
    <w:p w14:paraId="003B88AD" w14:textId="77777777" w:rsidR="00A12599" w:rsidRPr="000D18E8" w:rsidRDefault="00A12599" w:rsidP="001F79A1">
      <w:pPr>
        <w:spacing w:after="0" w:line="240" w:lineRule="auto"/>
        <w:rPr>
          <w:b/>
          <w:lang w:val="en-GB"/>
        </w:rPr>
      </w:pPr>
    </w:p>
    <w:p w14:paraId="06F6FD76" w14:textId="77777777" w:rsidR="001F79A1" w:rsidRDefault="001F79A1" w:rsidP="001F79A1">
      <w:pPr>
        <w:spacing w:after="0" w:line="240" w:lineRule="auto"/>
        <w:rPr>
          <w:b/>
          <w:lang w:val="en-GB"/>
        </w:rPr>
      </w:pPr>
      <w:r w:rsidRPr="000D18E8">
        <w:rPr>
          <w:b/>
          <w:lang w:val="en-GB"/>
        </w:rPr>
        <w:t>Purpose of role</w:t>
      </w:r>
    </w:p>
    <w:p w14:paraId="4C665C94" w14:textId="77777777" w:rsidR="009A4025" w:rsidRPr="000D18E8" w:rsidRDefault="009A4025" w:rsidP="001F79A1">
      <w:pPr>
        <w:spacing w:after="0" w:line="240" w:lineRule="auto"/>
        <w:rPr>
          <w:b/>
          <w:lang w:val="en-GB"/>
        </w:rPr>
      </w:pPr>
    </w:p>
    <w:p w14:paraId="0DFA7147" w14:textId="2B5C94AA" w:rsidR="0016446D" w:rsidRPr="000D18E8" w:rsidRDefault="007255F8" w:rsidP="00B81223">
      <w:pPr>
        <w:pStyle w:val="ListParagraph"/>
        <w:numPr>
          <w:ilvl w:val="0"/>
          <w:numId w:val="4"/>
        </w:numPr>
        <w:spacing w:line="240" w:lineRule="auto"/>
        <w:jc w:val="both"/>
        <w:rPr>
          <w:lang w:val="en-GB"/>
        </w:rPr>
      </w:pPr>
      <w:r w:rsidRPr="000D18E8">
        <w:rPr>
          <w:lang w:val="en-GB"/>
        </w:rPr>
        <w:t xml:space="preserve">Support </w:t>
      </w:r>
      <w:r w:rsidR="0016446D" w:rsidRPr="000D18E8">
        <w:rPr>
          <w:lang w:val="en-GB"/>
        </w:rPr>
        <w:t>the delivery of the Council’s priority objectives as expressed through the</w:t>
      </w:r>
      <w:r w:rsidR="00DD30CA">
        <w:rPr>
          <w:lang w:val="en-GB"/>
        </w:rPr>
        <w:t xml:space="preserve"> Asset Management Strategy</w:t>
      </w:r>
      <w:r w:rsidR="00677D12">
        <w:rPr>
          <w:lang w:val="en-GB"/>
        </w:rPr>
        <w:t>.</w:t>
      </w:r>
    </w:p>
    <w:p w14:paraId="5BD85AFA" w14:textId="77777777" w:rsidR="0016446D" w:rsidRPr="000D18E8" w:rsidRDefault="0016446D" w:rsidP="00B81223">
      <w:pPr>
        <w:pStyle w:val="ListParagraph"/>
        <w:numPr>
          <w:ilvl w:val="0"/>
          <w:numId w:val="4"/>
        </w:numPr>
        <w:spacing w:line="240" w:lineRule="auto"/>
        <w:jc w:val="both"/>
        <w:rPr>
          <w:lang w:val="en-GB"/>
        </w:rPr>
      </w:pPr>
      <w:r w:rsidRPr="000D18E8">
        <w:rPr>
          <w:lang w:val="en-GB"/>
        </w:rPr>
        <w:t>Promot</w:t>
      </w:r>
      <w:r w:rsidR="00677D12">
        <w:rPr>
          <w:lang w:val="en-GB"/>
        </w:rPr>
        <w:t>e</w:t>
      </w:r>
      <w:r w:rsidRPr="000D18E8">
        <w:rPr>
          <w:lang w:val="en-GB"/>
        </w:rPr>
        <w:t xml:space="preserve"> the values and principles of the Council in the delivery of services and engagement with our local communities</w:t>
      </w:r>
      <w:r w:rsidR="00677D12">
        <w:rPr>
          <w:lang w:val="en-GB"/>
        </w:rPr>
        <w:t>.</w:t>
      </w:r>
      <w:r w:rsidRPr="000D18E8">
        <w:rPr>
          <w:lang w:val="en-GB"/>
        </w:rPr>
        <w:t xml:space="preserve"> </w:t>
      </w:r>
    </w:p>
    <w:p w14:paraId="16270CC7" w14:textId="0A01941F" w:rsidR="0016446D" w:rsidRPr="000D18E8" w:rsidRDefault="00986B02" w:rsidP="00B81223">
      <w:pPr>
        <w:pStyle w:val="ListParagraph"/>
        <w:numPr>
          <w:ilvl w:val="0"/>
          <w:numId w:val="4"/>
        </w:numPr>
        <w:spacing w:line="240" w:lineRule="auto"/>
        <w:jc w:val="both"/>
        <w:rPr>
          <w:lang w:val="en-GB"/>
        </w:rPr>
      </w:pPr>
      <w:r>
        <w:rPr>
          <w:lang w:val="en-GB"/>
        </w:rPr>
        <w:t>Contribut</w:t>
      </w:r>
      <w:r w:rsidR="00677D12">
        <w:rPr>
          <w:lang w:val="en-GB"/>
        </w:rPr>
        <w:t>e</w:t>
      </w:r>
      <w:r>
        <w:rPr>
          <w:lang w:val="en-GB"/>
        </w:rPr>
        <w:t xml:space="preserve"> to the d</w:t>
      </w:r>
      <w:r w:rsidR="0016446D" w:rsidRPr="000D18E8">
        <w:rPr>
          <w:lang w:val="en-GB"/>
        </w:rPr>
        <w:t>evelop</w:t>
      </w:r>
      <w:r>
        <w:rPr>
          <w:lang w:val="en-GB"/>
        </w:rPr>
        <w:t xml:space="preserve">ment of </w:t>
      </w:r>
      <w:r w:rsidR="0016446D" w:rsidRPr="000D18E8">
        <w:rPr>
          <w:lang w:val="en-GB"/>
        </w:rPr>
        <w:t xml:space="preserve">the </w:t>
      </w:r>
      <w:r w:rsidR="00382645">
        <w:rPr>
          <w:lang w:val="en-GB"/>
        </w:rPr>
        <w:t>C</w:t>
      </w:r>
      <w:r w:rsidR="00715DF2">
        <w:rPr>
          <w:lang w:val="en-GB"/>
        </w:rPr>
        <w:t>ompliance and Asset Management services</w:t>
      </w:r>
      <w:r w:rsidR="00677D12">
        <w:rPr>
          <w:lang w:val="en-GB"/>
        </w:rPr>
        <w:t>.</w:t>
      </w:r>
      <w:r w:rsidR="0016446D" w:rsidRPr="000D18E8">
        <w:rPr>
          <w:lang w:val="en-GB"/>
        </w:rPr>
        <w:t xml:space="preserve"> </w:t>
      </w:r>
    </w:p>
    <w:p w14:paraId="7321ED9B" w14:textId="77777777" w:rsidR="00E70FCD" w:rsidRDefault="0016446D" w:rsidP="00B81223">
      <w:pPr>
        <w:pStyle w:val="ListParagraph"/>
        <w:numPr>
          <w:ilvl w:val="0"/>
          <w:numId w:val="4"/>
        </w:numPr>
        <w:spacing w:line="240" w:lineRule="auto"/>
        <w:jc w:val="both"/>
        <w:rPr>
          <w:lang w:val="en-GB"/>
        </w:rPr>
      </w:pPr>
      <w:r w:rsidRPr="00E70FCD">
        <w:rPr>
          <w:lang w:val="en-GB"/>
        </w:rPr>
        <w:t>Tak</w:t>
      </w:r>
      <w:r w:rsidR="00677D12">
        <w:rPr>
          <w:lang w:val="en-GB"/>
        </w:rPr>
        <w:t>e</w:t>
      </w:r>
      <w:r w:rsidRPr="00E70FCD">
        <w:rPr>
          <w:lang w:val="en-GB"/>
        </w:rPr>
        <w:t xml:space="preserve"> management responsibility for allocated service area</w:t>
      </w:r>
      <w:r w:rsidR="00677D12">
        <w:rPr>
          <w:lang w:val="en-GB"/>
        </w:rPr>
        <w:t>.</w:t>
      </w:r>
    </w:p>
    <w:p w14:paraId="77A53FCD" w14:textId="77777777" w:rsidR="0016446D" w:rsidRPr="00E70FCD" w:rsidRDefault="0016446D" w:rsidP="00B81223">
      <w:pPr>
        <w:pStyle w:val="ListParagraph"/>
        <w:numPr>
          <w:ilvl w:val="0"/>
          <w:numId w:val="4"/>
        </w:numPr>
        <w:spacing w:line="240" w:lineRule="auto"/>
        <w:jc w:val="both"/>
        <w:rPr>
          <w:lang w:val="en-GB"/>
        </w:rPr>
      </w:pPr>
      <w:r w:rsidRPr="00E70FCD">
        <w:rPr>
          <w:lang w:val="en-GB"/>
        </w:rPr>
        <w:t xml:space="preserve">Work collaboratively across the organisation </w:t>
      </w:r>
      <w:r w:rsidR="00811523" w:rsidRPr="00E70FCD">
        <w:rPr>
          <w:lang w:val="en-GB"/>
        </w:rPr>
        <w:t>to deliver services</w:t>
      </w:r>
      <w:r w:rsidR="00677D12">
        <w:rPr>
          <w:lang w:val="en-GB"/>
        </w:rPr>
        <w:t>.</w:t>
      </w:r>
      <w:r w:rsidR="00811523" w:rsidRPr="00E70FCD">
        <w:rPr>
          <w:lang w:val="en-GB"/>
        </w:rPr>
        <w:t xml:space="preserve"> </w:t>
      </w:r>
    </w:p>
    <w:p w14:paraId="198D9C47" w14:textId="77777777" w:rsidR="0016446D" w:rsidRPr="000D18E8" w:rsidRDefault="0016446D" w:rsidP="00B81223">
      <w:pPr>
        <w:pStyle w:val="ListParagraph"/>
        <w:numPr>
          <w:ilvl w:val="0"/>
          <w:numId w:val="4"/>
        </w:numPr>
        <w:spacing w:line="240" w:lineRule="auto"/>
        <w:jc w:val="both"/>
        <w:rPr>
          <w:lang w:val="en-GB"/>
        </w:rPr>
      </w:pPr>
      <w:r w:rsidRPr="000D18E8">
        <w:rPr>
          <w:lang w:val="en-GB"/>
        </w:rPr>
        <w:t>Act as a role model for staff to support the organisation’s co</w:t>
      </w:r>
      <w:r w:rsidR="004C4B44" w:rsidRPr="000D18E8">
        <w:rPr>
          <w:lang w:val="en-GB"/>
        </w:rPr>
        <w:t xml:space="preserve">ntinuous improvement and values </w:t>
      </w:r>
      <w:r w:rsidR="004C2D0A" w:rsidRPr="000D18E8">
        <w:rPr>
          <w:lang w:val="en-GB"/>
        </w:rPr>
        <w:t xml:space="preserve">and embed this within the </w:t>
      </w:r>
      <w:r w:rsidR="004C4B44" w:rsidRPr="000D18E8">
        <w:rPr>
          <w:lang w:val="en-GB"/>
        </w:rPr>
        <w:t>c</w:t>
      </w:r>
      <w:r w:rsidR="004C2D0A" w:rsidRPr="000D18E8">
        <w:rPr>
          <w:lang w:val="en-GB"/>
        </w:rPr>
        <w:t>ulture of the organisation</w:t>
      </w:r>
      <w:r w:rsidR="00677D12">
        <w:rPr>
          <w:lang w:val="en-GB"/>
        </w:rPr>
        <w:t>.</w:t>
      </w:r>
    </w:p>
    <w:p w14:paraId="68B10C8F" w14:textId="77777777" w:rsidR="00640B3F" w:rsidRPr="000D18E8" w:rsidRDefault="00640B3F" w:rsidP="00B81223">
      <w:pPr>
        <w:pStyle w:val="ListParagraph"/>
        <w:numPr>
          <w:ilvl w:val="0"/>
          <w:numId w:val="4"/>
        </w:numPr>
        <w:spacing w:line="240" w:lineRule="auto"/>
        <w:jc w:val="both"/>
        <w:rPr>
          <w:lang w:val="en-GB"/>
        </w:rPr>
      </w:pPr>
      <w:r w:rsidRPr="000D18E8">
        <w:rPr>
          <w:lang w:val="en-GB"/>
        </w:rPr>
        <w:t>Identify, assess and develop opportunities for income streams and improved service delivery models</w:t>
      </w:r>
      <w:r w:rsidR="00677D12">
        <w:rPr>
          <w:lang w:val="en-GB"/>
        </w:rPr>
        <w:t>.</w:t>
      </w:r>
    </w:p>
    <w:p w14:paraId="6B3BAFB3" w14:textId="77777777" w:rsidR="00621FE9" w:rsidRPr="000D18E8" w:rsidRDefault="00621FE9" w:rsidP="00B81223">
      <w:pPr>
        <w:pStyle w:val="ListParagraph"/>
        <w:numPr>
          <w:ilvl w:val="0"/>
          <w:numId w:val="4"/>
        </w:numPr>
        <w:spacing w:line="240" w:lineRule="auto"/>
        <w:jc w:val="both"/>
        <w:rPr>
          <w:lang w:val="en-GB"/>
        </w:rPr>
      </w:pPr>
      <w:r w:rsidRPr="000D18E8">
        <w:rPr>
          <w:lang w:val="en-GB"/>
        </w:rPr>
        <w:t>Ensure services are based on an understanding of customer demand and designed to meet customer needs</w:t>
      </w:r>
      <w:r w:rsidR="00677D12">
        <w:rPr>
          <w:lang w:val="en-GB"/>
        </w:rPr>
        <w:t>.</w:t>
      </w:r>
    </w:p>
    <w:p w14:paraId="6BD0597D" w14:textId="77777777" w:rsidR="00677D12" w:rsidRDefault="008D74F0" w:rsidP="00677D12">
      <w:pPr>
        <w:spacing w:line="240" w:lineRule="auto"/>
        <w:jc w:val="both"/>
        <w:rPr>
          <w:b/>
          <w:lang w:val="en-GB"/>
        </w:rPr>
      </w:pPr>
      <w:r w:rsidRPr="000D18E8">
        <w:rPr>
          <w:b/>
          <w:lang w:val="en-GB"/>
        </w:rPr>
        <w:t xml:space="preserve">Key </w:t>
      </w:r>
      <w:r w:rsidR="0016446D" w:rsidRPr="000D18E8">
        <w:rPr>
          <w:b/>
          <w:lang w:val="en-GB"/>
        </w:rPr>
        <w:t>result areas</w:t>
      </w:r>
      <w:r w:rsidR="00677D12">
        <w:rPr>
          <w:b/>
          <w:lang w:val="en-GB"/>
        </w:rPr>
        <w:t>:</w:t>
      </w:r>
    </w:p>
    <w:p w14:paraId="33060D2B" w14:textId="77777777" w:rsidR="0016446D" w:rsidRPr="000D18E8" w:rsidRDefault="0016446D" w:rsidP="00677D12">
      <w:pPr>
        <w:spacing w:line="240" w:lineRule="auto"/>
        <w:jc w:val="both"/>
        <w:rPr>
          <w:b/>
          <w:lang w:val="en-GB"/>
        </w:rPr>
      </w:pPr>
      <w:r w:rsidRPr="000D18E8">
        <w:rPr>
          <w:b/>
          <w:lang w:val="en-GB"/>
        </w:rPr>
        <w:t>Corporate responsibilities</w:t>
      </w:r>
    </w:p>
    <w:p w14:paraId="0A33EEBC" w14:textId="5D3040A0" w:rsidR="0016446D" w:rsidRPr="000D18E8" w:rsidRDefault="00677D12" w:rsidP="00B81223">
      <w:pPr>
        <w:widowControl w:val="0"/>
        <w:numPr>
          <w:ilvl w:val="0"/>
          <w:numId w:val="13"/>
        </w:numPr>
        <w:tabs>
          <w:tab w:val="left" w:pos="-720"/>
          <w:tab w:val="left" w:pos="0"/>
        </w:tabs>
        <w:suppressAutoHyphens/>
        <w:spacing w:after="0" w:line="240" w:lineRule="auto"/>
        <w:jc w:val="both"/>
        <w:rPr>
          <w:spacing w:val="-2"/>
          <w:lang w:val="en-GB"/>
        </w:rPr>
      </w:pPr>
      <w:r>
        <w:rPr>
          <w:spacing w:val="-2"/>
          <w:lang w:val="en-GB"/>
        </w:rPr>
        <w:t>U</w:t>
      </w:r>
      <w:r w:rsidR="0016446D" w:rsidRPr="000D18E8">
        <w:rPr>
          <w:spacing w:val="-2"/>
          <w:lang w:val="en-GB"/>
        </w:rPr>
        <w:t>nderstand the</w:t>
      </w:r>
      <w:r w:rsidR="000B15F2">
        <w:rPr>
          <w:spacing w:val="-2"/>
          <w:lang w:val="en-GB"/>
        </w:rPr>
        <w:t xml:space="preserve"> </w:t>
      </w:r>
      <w:r w:rsidR="00766DC6">
        <w:rPr>
          <w:spacing w:val="-2"/>
          <w:lang w:val="en-GB"/>
        </w:rPr>
        <w:t xml:space="preserve">Asset Management </w:t>
      </w:r>
      <w:r w:rsidR="00FD7728">
        <w:rPr>
          <w:spacing w:val="-2"/>
          <w:lang w:val="en-GB"/>
        </w:rPr>
        <w:t>Strategy</w:t>
      </w:r>
      <w:r w:rsidR="0016446D" w:rsidRPr="000D18E8">
        <w:rPr>
          <w:spacing w:val="-2"/>
          <w:lang w:val="en-GB"/>
        </w:rPr>
        <w:t xml:space="preserve"> priorities and values and contribute to the delivery of these in the provision of </w:t>
      </w:r>
      <w:r w:rsidR="000B15F2" w:rsidRPr="000D18E8">
        <w:rPr>
          <w:spacing w:val="-2"/>
          <w:lang w:val="en-GB"/>
        </w:rPr>
        <w:t>high-quality</w:t>
      </w:r>
      <w:r w:rsidR="0016446D" w:rsidRPr="000D18E8">
        <w:rPr>
          <w:spacing w:val="-2"/>
          <w:lang w:val="en-GB"/>
        </w:rPr>
        <w:t xml:space="preserve"> services to </w:t>
      </w:r>
      <w:r w:rsidR="00382645">
        <w:rPr>
          <w:spacing w:val="-2"/>
          <w:lang w:val="en-GB"/>
        </w:rPr>
        <w:t>Social Landlord Tenants</w:t>
      </w:r>
      <w:r w:rsidR="00945D2F">
        <w:rPr>
          <w:spacing w:val="-2"/>
          <w:lang w:val="en-GB"/>
        </w:rPr>
        <w:t>.</w:t>
      </w:r>
    </w:p>
    <w:p w14:paraId="055A5A0C" w14:textId="66D3E045" w:rsidR="0016446D" w:rsidRPr="000D18E8" w:rsidRDefault="0016446D" w:rsidP="00B81223">
      <w:pPr>
        <w:widowControl w:val="0"/>
        <w:numPr>
          <w:ilvl w:val="0"/>
          <w:numId w:val="13"/>
        </w:numPr>
        <w:tabs>
          <w:tab w:val="left" w:pos="-720"/>
          <w:tab w:val="left" w:pos="0"/>
        </w:tabs>
        <w:suppressAutoHyphens/>
        <w:spacing w:after="0" w:line="240" w:lineRule="auto"/>
        <w:jc w:val="both"/>
        <w:rPr>
          <w:spacing w:val="-2"/>
          <w:lang w:val="en-GB"/>
        </w:rPr>
      </w:pPr>
      <w:r w:rsidRPr="000D18E8">
        <w:rPr>
          <w:spacing w:val="-2"/>
          <w:lang w:val="en-GB"/>
        </w:rPr>
        <w:t>Work across the</w:t>
      </w:r>
      <w:r w:rsidR="00945D2F">
        <w:rPr>
          <w:spacing w:val="-2"/>
          <w:lang w:val="en-GB"/>
        </w:rPr>
        <w:t xml:space="preserve"> Social Landlord Service</w:t>
      </w:r>
      <w:r w:rsidRPr="000D18E8">
        <w:rPr>
          <w:spacing w:val="-2"/>
          <w:lang w:val="en-GB"/>
        </w:rPr>
        <w:t xml:space="preserve"> to achieve goals and contribute to the delivery of the Council’s</w:t>
      </w:r>
      <w:r w:rsidR="000B15F2">
        <w:rPr>
          <w:spacing w:val="-2"/>
          <w:lang w:val="en-GB"/>
        </w:rPr>
        <w:t xml:space="preserve"> </w:t>
      </w:r>
      <w:r w:rsidR="00F81459">
        <w:rPr>
          <w:spacing w:val="-2"/>
          <w:lang w:val="en-GB"/>
        </w:rPr>
        <w:t xml:space="preserve">Fire Safety </w:t>
      </w:r>
      <w:r w:rsidRPr="000D18E8">
        <w:rPr>
          <w:spacing w:val="-2"/>
          <w:lang w:val="en-GB"/>
        </w:rPr>
        <w:t xml:space="preserve"> </w:t>
      </w:r>
      <w:r w:rsidR="000B15F2">
        <w:rPr>
          <w:spacing w:val="-2"/>
          <w:lang w:val="en-GB"/>
        </w:rPr>
        <w:t>Requirements</w:t>
      </w:r>
    </w:p>
    <w:p w14:paraId="763D373A" w14:textId="55E9706B" w:rsidR="00E70FCD" w:rsidRPr="00E70FCD" w:rsidRDefault="0016446D" w:rsidP="00B81223">
      <w:pPr>
        <w:widowControl w:val="0"/>
        <w:numPr>
          <w:ilvl w:val="0"/>
          <w:numId w:val="13"/>
        </w:numPr>
        <w:tabs>
          <w:tab w:val="left" w:pos="-720"/>
          <w:tab w:val="left" w:pos="0"/>
        </w:tabs>
        <w:suppressAutoHyphens/>
        <w:spacing w:after="0" w:line="240" w:lineRule="auto"/>
        <w:jc w:val="both"/>
        <w:rPr>
          <w:spacing w:val="-2"/>
          <w:lang w:val="en-GB"/>
        </w:rPr>
      </w:pPr>
      <w:r w:rsidRPr="000D18E8">
        <w:rPr>
          <w:spacing w:val="-2"/>
          <w:lang w:val="en-GB"/>
        </w:rPr>
        <w:t xml:space="preserve">Have responsibility for the management and development of </w:t>
      </w:r>
      <w:r w:rsidR="00180CFB" w:rsidRPr="000D18E8">
        <w:rPr>
          <w:spacing w:val="-2"/>
          <w:lang w:val="en-GB"/>
        </w:rPr>
        <w:t xml:space="preserve">the service area </w:t>
      </w:r>
      <w:r w:rsidRPr="000D18E8">
        <w:rPr>
          <w:spacing w:val="-2"/>
          <w:lang w:val="en-GB"/>
        </w:rPr>
        <w:t xml:space="preserve">and the staff that deliver </w:t>
      </w:r>
      <w:r w:rsidR="0025788A">
        <w:rPr>
          <w:spacing w:val="-2"/>
          <w:lang w:val="en-GB"/>
        </w:rPr>
        <w:t>Fire Safety</w:t>
      </w:r>
      <w:r w:rsidRPr="000D18E8">
        <w:rPr>
          <w:spacing w:val="-2"/>
          <w:lang w:val="en-GB"/>
        </w:rPr>
        <w:t xml:space="preserve"> services</w:t>
      </w:r>
      <w:r w:rsidR="00677D12">
        <w:rPr>
          <w:spacing w:val="-2"/>
          <w:lang w:val="en-GB"/>
        </w:rPr>
        <w:t>.</w:t>
      </w:r>
    </w:p>
    <w:p w14:paraId="257CA71B" w14:textId="5A46C814" w:rsidR="004C4B44" w:rsidRPr="000D18E8" w:rsidRDefault="004C4B44" w:rsidP="00B81223">
      <w:pPr>
        <w:widowControl w:val="0"/>
        <w:numPr>
          <w:ilvl w:val="0"/>
          <w:numId w:val="13"/>
        </w:numPr>
        <w:tabs>
          <w:tab w:val="left" w:pos="-720"/>
          <w:tab w:val="left" w:pos="0"/>
        </w:tabs>
        <w:suppressAutoHyphens/>
        <w:spacing w:after="0" w:line="240" w:lineRule="auto"/>
        <w:jc w:val="both"/>
        <w:rPr>
          <w:spacing w:val="-2"/>
          <w:lang w:val="en-GB"/>
        </w:rPr>
      </w:pPr>
      <w:r w:rsidRPr="000D18E8">
        <w:rPr>
          <w:spacing w:val="-2"/>
          <w:lang w:val="en-GB"/>
        </w:rPr>
        <w:t xml:space="preserve">Contribute to the </w:t>
      </w:r>
      <w:r w:rsidR="00180CFB" w:rsidRPr="000D18E8">
        <w:rPr>
          <w:spacing w:val="-2"/>
          <w:lang w:val="en-GB"/>
        </w:rPr>
        <w:t xml:space="preserve">development of policy and strategies across the </w:t>
      </w:r>
      <w:r w:rsidR="005E449E">
        <w:rPr>
          <w:spacing w:val="-2"/>
          <w:lang w:val="en-GB"/>
        </w:rPr>
        <w:t>compliance</w:t>
      </w:r>
      <w:r w:rsidR="00180CFB" w:rsidRPr="000D18E8">
        <w:rPr>
          <w:spacing w:val="-2"/>
          <w:lang w:val="en-GB"/>
        </w:rPr>
        <w:t xml:space="preserve"> service</w:t>
      </w:r>
      <w:r w:rsidR="00677D12">
        <w:rPr>
          <w:spacing w:val="-2"/>
          <w:lang w:val="en-GB"/>
        </w:rPr>
        <w:t>.</w:t>
      </w:r>
      <w:r w:rsidR="00180CFB" w:rsidRPr="000D18E8">
        <w:rPr>
          <w:spacing w:val="-2"/>
          <w:lang w:val="en-GB"/>
        </w:rPr>
        <w:t xml:space="preserve"> </w:t>
      </w:r>
    </w:p>
    <w:p w14:paraId="3A23742D" w14:textId="77777777" w:rsidR="0016446D" w:rsidRPr="000D18E8" w:rsidRDefault="0016446D" w:rsidP="00B81223">
      <w:pPr>
        <w:widowControl w:val="0"/>
        <w:numPr>
          <w:ilvl w:val="0"/>
          <w:numId w:val="13"/>
        </w:numPr>
        <w:tabs>
          <w:tab w:val="left" w:pos="-720"/>
          <w:tab w:val="left" w:pos="0"/>
        </w:tabs>
        <w:suppressAutoHyphens/>
        <w:spacing w:after="0" w:line="240" w:lineRule="auto"/>
        <w:jc w:val="both"/>
        <w:rPr>
          <w:spacing w:val="-2"/>
          <w:lang w:val="en-GB"/>
        </w:rPr>
      </w:pPr>
      <w:r w:rsidRPr="000D18E8">
        <w:rPr>
          <w:lang w:val="en-GB"/>
        </w:rPr>
        <w:t>Within an agreed corporate framewo</w:t>
      </w:r>
      <w:r w:rsidR="007255F8" w:rsidRPr="000D18E8">
        <w:rPr>
          <w:lang w:val="en-GB"/>
        </w:rPr>
        <w:t xml:space="preserve">rk to be accountable for maintaining </w:t>
      </w:r>
      <w:r w:rsidRPr="000D18E8">
        <w:rPr>
          <w:lang w:val="en-GB"/>
        </w:rPr>
        <w:t xml:space="preserve">robust performance and </w:t>
      </w:r>
      <w:r w:rsidRPr="000D18E8">
        <w:rPr>
          <w:lang w:val="en-GB"/>
        </w:rPr>
        <w:lastRenderedPageBreak/>
        <w:t>risk mana</w:t>
      </w:r>
      <w:r w:rsidR="009F66C5" w:rsidRPr="000D18E8">
        <w:rPr>
          <w:lang w:val="en-GB"/>
        </w:rPr>
        <w:t>gement systems in respect of your</w:t>
      </w:r>
      <w:r w:rsidRPr="000D18E8">
        <w:rPr>
          <w:lang w:val="en-GB"/>
        </w:rPr>
        <w:t xml:space="preserve"> service area</w:t>
      </w:r>
      <w:r w:rsidR="00677D12">
        <w:rPr>
          <w:lang w:val="en-GB"/>
        </w:rPr>
        <w:t>.</w:t>
      </w:r>
    </w:p>
    <w:p w14:paraId="7D2CB31E" w14:textId="77777777" w:rsidR="00B02209" w:rsidRPr="00DD2891" w:rsidRDefault="00E70FCD" w:rsidP="00B81223">
      <w:pPr>
        <w:widowControl w:val="0"/>
        <w:numPr>
          <w:ilvl w:val="0"/>
          <w:numId w:val="13"/>
        </w:numPr>
        <w:tabs>
          <w:tab w:val="left" w:pos="-720"/>
          <w:tab w:val="left" w:pos="0"/>
        </w:tabs>
        <w:suppressAutoHyphens/>
        <w:spacing w:after="0" w:line="240" w:lineRule="auto"/>
        <w:jc w:val="both"/>
        <w:rPr>
          <w:spacing w:val="-2"/>
          <w:lang w:val="en-GB"/>
        </w:rPr>
      </w:pPr>
      <w:r>
        <w:rPr>
          <w:lang w:val="en-GB"/>
        </w:rPr>
        <w:t>Collect and maintain systems to enable p</w:t>
      </w:r>
      <w:r w:rsidR="00B02209" w:rsidRPr="000D18E8">
        <w:rPr>
          <w:lang w:val="en-GB"/>
        </w:rPr>
        <w:t>roduction of relevant and up to date key performance indicators (KPI’s), local performance indicators and activity/demand data</w:t>
      </w:r>
      <w:r w:rsidR="00677D12">
        <w:rPr>
          <w:lang w:val="en-GB"/>
        </w:rPr>
        <w:t>.</w:t>
      </w:r>
    </w:p>
    <w:p w14:paraId="36E07EC2" w14:textId="77777777" w:rsidR="00DD2891" w:rsidRPr="00DD2891" w:rsidRDefault="00E70FCD" w:rsidP="00B81223">
      <w:pPr>
        <w:widowControl w:val="0"/>
        <w:numPr>
          <w:ilvl w:val="0"/>
          <w:numId w:val="13"/>
        </w:numPr>
        <w:tabs>
          <w:tab w:val="left" w:pos="-720"/>
          <w:tab w:val="left" w:pos="0"/>
        </w:tabs>
        <w:suppressAutoHyphens/>
        <w:spacing w:after="0" w:line="240" w:lineRule="auto"/>
        <w:jc w:val="both"/>
        <w:rPr>
          <w:spacing w:val="-2"/>
          <w:lang w:val="en-GB"/>
        </w:rPr>
      </w:pPr>
      <w:r>
        <w:rPr>
          <w:lang w:val="en-GB"/>
        </w:rPr>
        <w:t>Assist in c</w:t>
      </w:r>
      <w:r w:rsidR="00DD2891">
        <w:rPr>
          <w:lang w:val="en-GB"/>
        </w:rPr>
        <w:t>ompletion of statutory returns to Government and/or Government Agencies</w:t>
      </w:r>
      <w:r w:rsidR="00677D12">
        <w:rPr>
          <w:lang w:val="en-GB"/>
        </w:rPr>
        <w:t>.</w:t>
      </w:r>
    </w:p>
    <w:p w14:paraId="5D6BB1DD" w14:textId="77777777" w:rsidR="0016446D" w:rsidRPr="000D18E8" w:rsidRDefault="0016446D" w:rsidP="00B81223">
      <w:pPr>
        <w:widowControl w:val="0"/>
        <w:numPr>
          <w:ilvl w:val="0"/>
          <w:numId w:val="13"/>
        </w:numPr>
        <w:tabs>
          <w:tab w:val="left" w:pos="-720"/>
          <w:tab w:val="left" w:pos="0"/>
        </w:tabs>
        <w:suppressAutoHyphens/>
        <w:spacing w:after="0" w:line="240" w:lineRule="auto"/>
        <w:jc w:val="both"/>
        <w:rPr>
          <w:spacing w:val="-2"/>
          <w:lang w:val="en-GB"/>
        </w:rPr>
      </w:pPr>
      <w:r w:rsidRPr="000D18E8">
        <w:rPr>
          <w:lang w:val="en-GB"/>
        </w:rPr>
        <w:t>Effectively deploy the Council’s staff, financial and asset resources in the de</w:t>
      </w:r>
      <w:r w:rsidR="00640B3F" w:rsidRPr="000D18E8">
        <w:rPr>
          <w:lang w:val="en-GB"/>
        </w:rPr>
        <w:t xml:space="preserve">livery of services for which the post-holder has </w:t>
      </w:r>
      <w:r w:rsidRPr="000D18E8">
        <w:rPr>
          <w:lang w:val="en-GB"/>
        </w:rPr>
        <w:t>management responsibility</w:t>
      </w:r>
      <w:r w:rsidR="00640B3F" w:rsidRPr="000D18E8">
        <w:rPr>
          <w:lang w:val="en-GB"/>
        </w:rPr>
        <w:t xml:space="preserve"> ensuring that the team structures support this and are utilized to the maximum effect</w:t>
      </w:r>
      <w:r w:rsidR="00677D12">
        <w:rPr>
          <w:lang w:val="en-GB"/>
        </w:rPr>
        <w:t>.</w:t>
      </w:r>
    </w:p>
    <w:p w14:paraId="07935FE1" w14:textId="77777777" w:rsidR="00640B3F" w:rsidRPr="000D18E8" w:rsidRDefault="00677D12" w:rsidP="00B81223">
      <w:pPr>
        <w:widowControl w:val="0"/>
        <w:numPr>
          <w:ilvl w:val="0"/>
          <w:numId w:val="13"/>
        </w:numPr>
        <w:tabs>
          <w:tab w:val="left" w:pos="-720"/>
          <w:tab w:val="left" w:pos="0"/>
        </w:tabs>
        <w:suppressAutoHyphens/>
        <w:spacing w:after="0" w:line="240" w:lineRule="auto"/>
        <w:jc w:val="both"/>
        <w:rPr>
          <w:spacing w:val="-2"/>
          <w:lang w:val="en-GB"/>
        </w:rPr>
      </w:pPr>
      <w:r>
        <w:rPr>
          <w:lang w:val="en-GB"/>
        </w:rPr>
        <w:t>E</w:t>
      </w:r>
      <w:r w:rsidR="00640B3F" w:rsidRPr="000D18E8">
        <w:rPr>
          <w:lang w:val="en-GB"/>
        </w:rPr>
        <w:t>nsure service area managed compl</w:t>
      </w:r>
      <w:r w:rsidR="00A50B77">
        <w:rPr>
          <w:lang w:val="en-GB"/>
        </w:rPr>
        <w:t>ies</w:t>
      </w:r>
      <w:r w:rsidR="00640B3F" w:rsidRPr="000D18E8">
        <w:rPr>
          <w:lang w:val="en-GB"/>
        </w:rPr>
        <w:t xml:space="preserve"> with the relevant statutory legislation</w:t>
      </w:r>
      <w:r>
        <w:rPr>
          <w:lang w:val="en-GB"/>
        </w:rPr>
        <w:t>.</w:t>
      </w:r>
    </w:p>
    <w:p w14:paraId="3BD1E021" w14:textId="77777777" w:rsidR="0016446D" w:rsidRPr="000D18E8" w:rsidRDefault="0016446D" w:rsidP="00B81223">
      <w:pPr>
        <w:widowControl w:val="0"/>
        <w:numPr>
          <w:ilvl w:val="0"/>
          <w:numId w:val="13"/>
        </w:numPr>
        <w:tabs>
          <w:tab w:val="left" w:pos="-720"/>
          <w:tab w:val="left" w:pos="0"/>
        </w:tabs>
        <w:suppressAutoHyphens/>
        <w:spacing w:after="0" w:line="240" w:lineRule="auto"/>
        <w:jc w:val="both"/>
        <w:rPr>
          <w:spacing w:val="-2"/>
          <w:lang w:val="en-GB"/>
        </w:rPr>
      </w:pPr>
      <w:r w:rsidRPr="000D18E8">
        <w:rPr>
          <w:spacing w:val="-2"/>
          <w:lang w:val="en-GB"/>
        </w:rPr>
        <w:t>Seek to continually improve operational and personal performance and that of staff</w:t>
      </w:r>
      <w:r w:rsidR="00677D12">
        <w:rPr>
          <w:spacing w:val="-2"/>
          <w:lang w:val="en-GB"/>
        </w:rPr>
        <w:t>.</w:t>
      </w:r>
      <w:r w:rsidRPr="000D18E8">
        <w:rPr>
          <w:spacing w:val="-2"/>
          <w:lang w:val="en-GB"/>
        </w:rPr>
        <w:t xml:space="preserve"> </w:t>
      </w:r>
    </w:p>
    <w:p w14:paraId="7D901DF6" w14:textId="77777777" w:rsidR="0016446D" w:rsidRPr="000D18E8" w:rsidRDefault="0016446D" w:rsidP="00B81223">
      <w:pPr>
        <w:widowControl w:val="0"/>
        <w:numPr>
          <w:ilvl w:val="0"/>
          <w:numId w:val="13"/>
        </w:numPr>
        <w:tabs>
          <w:tab w:val="left" w:pos="-720"/>
          <w:tab w:val="left" w:pos="0"/>
        </w:tabs>
        <w:suppressAutoHyphens/>
        <w:spacing w:after="0" w:line="240" w:lineRule="auto"/>
        <w:jc w:val="both"/>
        <w:rPr>
          <w:spacing w:val="-2"/>
          <w:lang w:val="en-GB"/>
        </w:rPr>
      </w:pPr>
      <w:r w:rsidRPr="000D18E8">
        <w:rPr>
          <w:spacing w:val="-2"/>
          <w:lang w:val="en-GB"/>
        </w:rPr>
        <w:t>Actively encourage, motivate and support others to meet their objectives</w:t>
      </w:r>
      <w:r w:rsidR="00677D12">
        <w:rPr>
          <w:spacing w:val="-2"/>
          <w:lang w:val="en-GB"/>
        </w:rPr>
        <w:t>.</w:t>
      </w:r>
    </w:p>
    <w:p w14:paraId="1CDA6D9D" w14:textId="39FB8EB1" w:rsidR="0016446D" w:rsidRPr="000D18E8" w:rsidRDefault="00677D12" w:rsidP="00B81223">
      <w:pPr>
        <w:widowControl w:val="0"/>
        <w:numPr>
          <w:ilvl w:val="0"/>
          <w:numId w:val="13"/>
        </w:numPr>
        <w:tabs>
          <w:tab w:val="left" w:pos="-720"/>
          <w:tab w:val="left" w:pos="0"/>
        </w:tabs>
        <w:suppressAutoHyphens/>
        <w:spacing w:after="0" w:line="240" w:lineRule="auto"/>
        <w:jc w:val="both"/>
        <w:rPr>
          <w:lang w:val="en-GB" w:eastAsia="en-GB"/>
        </w:rPr>
      </w:pPr>
      <w:r>
        <w:rPr>
          <w:lang w:val="en-GB" w:eastAsia="en-GB"/>
        </w:rPr>
        <w:t>A</w:t>
      </w:r>
      <w:r w:rsidR="009F66C5" w:rsidRPr="000D18E8">
        <w:rPr>
          <w:lang w:val="en-GB" w:eastAsia="en-GB"/>
        </w:rPr>
        <w:t xml:space="preserve">ssist with the </w:t>
      </w:r>
      <w:r w:rsidR="0016446D" w:rsidRPr="000D18E8">
        <w:rPr>
          <w:lang w:val="en-GB" w:eastAsia="en-GB"/>
        </w:rPr>
        <w:t>prepar</w:t>
      </w:r>
      <w:r w:rsidR="009F66C5" w:rsidRPr="000D18E8">
        <w:rPr>
          <w:lang w:val="en-GB" w:eastAsia="en-GB"/>
        </w:rPr>
        <w:t xml:space="preserve">ation of </w:t>
      </w:r>
      <w:r w:rsidR="0016446D" w:rsidRPr="000D18E8">
        <w:rPr>
          <w:lang w:val="en-GB" w:eastAsia="en-GB"/>
        </w:rPr>
        <w:t>a business continuity plan for</w:t>
      </w:r>
      <w:r w:rsidR="009F66C5" w:rsidRPr="000D18E8">
        <w:rPr>
          <w:lang w:val="en-GB" w:eastAsia="en-GB"/>
        </w:rPr>
        <w:t xml:space="preserve"> </w:t>
      </w:r>
      <w:r w:rsidR="0086085B">
        <w:rPr>
          <w:lang w:val="en-GB" w:eastAsia="en-GB"/>
        </w:rPr>
        <w:t>Compliance</w:t>
      </w:r>
      <w:r w:rsidR="009F66C5" w:rsidRPr="000D18E8">
        <w:rPr>
          <w:lang w:val="en-GB" w:eastAsia="en-GB"/>
        </w:rPr>
        <w:t xml:space="preserve"> </w:t>
      </w:r>
      <w:r w:rsidR="0016446D" w:rsidRPr="000D18E8">
        <w:rPr>
          <w:lang w:val="en-GB" w:eastAsia="en-GB"/>
        </w:rPr>
        <w:t xml:space="preserve">and participate in the </w:t>
      </w:r>
      <w:r>
        <w:rPr>
          <w:lang w:val="en-GB" w:eastAsia="en-GB"/>
        </w:rPr>
        <w:t>C</w:t>
      </w:r>
      <w:r w:rsidR="0016446D" w:rsidRPr="000D18E8">
        <w:rPr>
          <w:lang w:val="en-GB" w:eastAsia="en-GB"/>
        </w:rPr>
        <w:t>ouncils emergency planning and response to situations as required</w:t>
      </w:r>
      <w:r>
        <w:rPr>
          <w:lang w:val="en-GB" w:eastAsia="en-GB"/>
        </w:rPr>
        <w:t>.</w:t>
      </w:r>
    </w:p>
    <w:p w14:paraId="02ABF4A2" w14:textId="77777777" w:rsidR="0016446D" w:rsidRPr="000D18E8" w:rsidRDefault="00677D12" w:rsidP="00B81223">
      <w:pPr>
        <w:widowControl w:val="0"/>
        <w:numPr>
          <w:ilvl w:val="0"/>
          <w:numId w:val="13"/>
        </w:numPr>
        <w:tabs>
          <w:tab w:val="left" w:pos="-720"/>
          <w:tab w:val="left" w:pos="0"/>
        </w:tabs>
        <w:suppressAutoHyphens/>
        <w:spacing w:after="0" w:line="240" w:lineRule="auto"/>
        <w:jc w:val="both"/>
        <w:rPr>
          <w:lang w:val="en-GB" w:eastAsia="en-GB"/>
        </w:rPr>
      </w:pPr>
      <w:r>
        <w:rPr>
          <w:lang w:val="en-GB" w:eastAsia="en-GB"/>
        </w:rPr>
        <w:t>C</w:t>
      </w:r>
      <w:r w:rsidR="0016446D" w:rsidRPr="000D18E8">
        <w:rPr>
          <w:lang w:val="en-GB" w:eastAsia="en-GB"/>
        </w:rPr>
        <w:t>ontribute to the council’s web strategy and ensure that all web content for those services for which you have responsibility is up-to-date and accurate</w:t>
      </w:r>
      <w:r>
        <w:rPr>
          <w:lang w:val="en-GB" w:eastAsia="en-GB"/>
        </w:rPr>
        <w:t>.</w:t>
      </w:r>
    </w:p>
    <w:p w14:paraId="19D4A11A" w14:textId="77777777" w:rsidR="00621FE9" w:rsidRPr="000D18E8" w:rsidRDefault="00621FE9" w:rsidP="00B81223">
      <w:pPr>
        <w:numPr>
          <w:ilvl w:val="0"/>
          <w:numId w:val="13"/>
        </w:numPr>
        <w:spacing w:after="0" w:line="240" w:lineRule="auto"/>
        <w:jc w:val="both"/>
        <w:rPr>
          <w:lang w:val="en-GB"/>
        </w:rPr>
      </w:pPr>
      <w:r w:rsidRPr="000D18E8">
        <w:rPr>
          <w:lang w:val="en-GB"/>
        </w:rPr>
        <w:t>Ensure that services comply with health and safety legislation and Council policies</w:t>
      </w:r>
      <w:r w:rsidR="00677D12">
        <w:rPr>
          <w:lang w:val="en-GB"/>
        </w:rPr>
        <w:t>.</w:t>
      </w:r>
      <w:r w:rsidRPr="000D18E8">
        <w:rPr>
          <w:lang w:val="en-GB"/>
        </w:rPr>
        <w:t xml:space="preserve"> </w:t>
      </w:r>
    </w:p>
    <w:p w14:paraId="0D352968" w14:textId="77777777" w:rsidR="004C2D0A" w:rsidRPr="000D18E8" w:rsidRDefault="004C2D0A" w:rsidP="00B81223">
      <w:pPr>
        <w:numPr>
          <w:ilvl w:val="0"/>
          <w:numId w:val="13"/>
        </w:numPr>
        <w:spacing w:after="0" w:line="240" w:lineRule="auto"/>
        <w:jc w:val="both"/>
        <w:rPr>
          <w:lang w:val="en-GB"/>
        </w:rPr>
      </w:pPr>
      <w:r w:rsidRPr="000D18E8">
        <w:rPr>
          <w:lang w:val="en-GB"/>
        </w:rPr>
        <w:t>Actively promote equal opportunities and value diversity as both an employer and as a direct service provider, fostering a culture of fairness, equality and respect</w:t>
      </w:r>
      <w:r w:rsidR="00677D12">
        <w:rPr>
          <w:lang w:val="en-GB"/>
        </w:rPr>
        <w:t>.</w:t>
      </w:r>
    </w:p>
    <w:p w14:paraId="4B8245C9" w14:textId="25FDAC08" w:rsidR="004C2D0A" w:rsidRDefault="004C2D0A" w:rsidP="00B81223">
      <w:pPr>
        <w:numPr>
          <w:ilvl w:val="0"/>
          <w:numId w:val="13"/>
        </w:numPr>
        <w:spacing w:after="0" w:line="240" w:lineRule="auto"/>
        <w:jc w:val="both"/>
        <w:rPr>
          <w:lang w:val="en-GB"/>
        </w:rPr>
      </w:pPr>
      <w:r w:rsidRPr="000D18E8">
        <w:rPr>
          <w:lang w:val="en-GB"/>
        </w:rPr>
        <w:t xml:space="preserve">Prepare reports for </w:t>
      </w:r>
      <w:r w:rsidR="00A506EA">
        <w:rPr>
          <w:lang w:val="en-GB"/>
        </w:rPr>
        <w:t xml:space="preserve">the </w:t>
      </w:r>
      <w:r w:rsidR="00101EF2">
        <w:rPr>
          <w:lang w:val="en-GB"/>
        </w:rPr>
        <w:t>Asset</w:t>
      </w:r>
      <w:r w:rsidR="00A506EA">
        <w:rPr>
          <w:lang w:val="en-GB"/>
        </w:rPr>
        <w:t xml:space="preserve"> Manager/</w:t>
      </w:r>
      <w:r w:rsidR="00677D12">
        <w:rPr>
          <w:lang w:val="en-GB"/>
        </w:rPr>
        <w:t>Housing Director.</w:t>
      </w:r>
    </w:p>
    <w:p w14:paraId="5FBC030A" w14:textId="77777777" w:rsidR="00D47EB0" w:rsidRPr="000D18E8" w:rsidRDefault="00A506EA" w:rsidP="00B81223">
      <w:pPr>
        <w:numPr>
          <w:ilvl w:val="0"/>
          <w:numId w:val="13"/>
        </w:numPr>
        <w:spacing w:after="0" w:line="240" w:lineRule="auto"/>
        <w:jc w:val="both"/>
        <w:rPr>
          <w:lang w:val="en-GB"/>
        </w:rPr>
      </w:pPr>
      <w:r>
        <w:rPr>
          <w:lang w:val="en-GB"/>
        </w:rPr>
        <w:t xml:space="preserve">Investigating </w:t>
      </w:r>
      <w:r w:rsidR="00D47EB0">
        <w:rPr>
          <w:lang w:val="en-GB"/>
        </w:rPr>
        <w:t>complaints, MP enquiries and freedom of information requests</w:t>
      </w:r>
      <w:r w:rsidR="00D308E4">
        <w:rPr>
          <w:lang w:val="en-GB"/>
        </w:rPr>
        <w:t>.</w:t>
      </w:r>
    </w:p>
    <w:p w14:paraId="4ACD7A5D" w14:textId="77777777" w:rsidR="00E1394F" w:rsidRPr="00E1394F" w:rsidRDefault="00E1394F" w:rsidP="00B81223">
      <w:pPr>
        <w:widowControl w:val="0"/>
        <w:autoSpaceDE w:val="0"/>
        <w:autoSpaceDN w:val="0"/>
        <w:adjustRightInd w:val="0"/>
        <w:spacing w:line="240" w:lineRule="auto"/>
        <w:jc w:val="both"/>
        <w:rPr>
          <w:rFonts w:cs="Arial"/>
          <w:b/>
          <w:sz w:val="16"/>
          <w:szCs w:val="16"/>
          <w:lang w:val="en-GB"/>
        </w:rPr>
      </w:pPr>
    </w:p>
    <w:p w14:paraId="47DC128F" w14:textId="77777777" w:rsidR="0016446D" w:rsidRPr="000D18E8" w:rsidRDefault="0016446D" w:rsidP="00B81223">
      <w:pPr>
        <w:widowControl w:val="0"/>
        <w:autoSpaceDE w:val="0"/>
        <w:autoSpaceDN w:val="0"/>
        <w:adjustRightInd w:val="0"/>
        <w:jc w:val="both"/>
        <w:rPr>
          <w:rFonts w:cs="Arial"/>
          <w:b/>
          <w:lang w:val="en-GB"/>
        </w:rPr>
      </w:pPr>
      <w:r w:rsidRPr="000D18E8">
        <w:rPr>
          <w:rFonts w:cs="Arial"/>
          <w:b/>
          <w:lang w:val="en-GB"/>
        </w:rPr>
        <w:t>Operational responsibilities</w:t>
      </w:r>
      <w:r w:rsidR="00C22F2F" w:rsidRPr="000D18E8">
        <w:rPr>
          <w:rFonts w:cs="Arial"/>
          <w:b/>
          <w:lang w:val="en-GB"/>
        </w:rPr>
        <w:t xml:space="preserve"> (managing/developing)</w:t>
      </w:r>
    </w:p>
    <w:p w14:paraId="6EA21E72" w14:textId="3188D8F4" w:rsidR="001B3ABF" w:rsidRPr="001B3ABF" w:rsidRDefault="00927F7B" w:rsidP="001B3ABF">
      <w:pPr>
        <w:pStyle w:val="ListParagraph"/>
        <w:widowControl w:val="0"/>
        <w:numPr>
          <w:ilvl w:val="0"/>
          <w:numId w:val="9"/>
        </w:numPr>
        <w:autoSpaceDE w:val="0"/>
        <w:autoSpaceDN w:val="0"/>
        <w:adjustRightInd w:val="0"/>
        <w:jc w:val="both"/>
        <w:rPr>
          <w:u w:val="single"/>
          <w:lang w:val="en-GB"/>
        </w:rPr>
      </w:pPr>
      <w:r>
        <w:rPr>
          <w:rFonts w:cs="Arial"/>
          <w:spacing w:val="-3"/>
        </w:rPr>
        <w:t>D</w:t>
      </w:r>
      <w:r w:rsidRPr="00927F7B">
        <w:rPr>
          <w:rFonts w:cs="Arial"/>
          <w:spacing w:val="-3"/>
        </w:rPr>
        <w:t xml:space="preserve">elivery of a comprehensive, highly customer-focused </w:t>
      </w:r>
      <w:r w:rsidR="00375F45">
        <w:rPr>
          <w:rFonts w:cs="Arial"/>
          <w:spacing w:val="-3"/>
        </w:rPr>
        <w:t>Fire safety</w:t>
      </w:r>
      <w:r w:rsidRPr="00927F7B">
        <w:rPr>
          <w:rFonts w:cs="Arial"/>
          <w:spacing w:val="-3"/>
        </w:rPr>
        <w:t xml:space="preserve"> service to </w:t>
      </w:r>
      <w:r w:rsidR="001B3ABF">
        <w:rPr>
          <w:rFonts w:cs="Arial"/>
          <w:spacing w:val="-3"/>
        </w:rPr>
        <w:t>Social Landlord Service</w:t>
      </w:r>
      <w:r w:rsidRPr="00927F7B">
        <w:rPr>
          <w:rFonts w:cs="Arial"/>
          <w:spacing w:val="-3"/>
        </w:rPr>
        <w:t xml:space="preserve"> tenants</w:t>
      </w:r>
      <w:r w:rsidR="008264F8">
        <w:rPr>
          <w:rFonts w:cs="Arial"/>
          <w:spacing w:val="-3"/>
        </w:rPr>
        <w:t>,</w:t>
      </w:r>
      <w:r w:rsidRPr="00927F7B">
        <w:rPr>
          <w:rFonts w:cs="Arial"/>
          <w:spacing w:val="-3"/>
        </w:rPr>
        <w:t xml:space="preserve"> leaseholders</w:t>
      </w:r>
      <w:r w:rsidR="00E20AD9">
        <w:rPr>
          <w:rFonts w:cs="Arial"/>
          <w:spacing w:val="-3"/>
        </w:rPr>
        <w:t>.</w:t>
      </w:r>
    </w:p>
    <w:p w14:paraId="68DCDD30" w14:textId="3EF19E98" w:rsidR="00DA4B94" w:rsidRPr="00B35400" w:rsidRDefault="00B35400" w:rsidP="00B81223">
      <w:pPr>
        <w:pStyle w:val="ListParagraph"/>
        <w:widowControl w:val="0"/>
        <w:numPr>
          <w:ilvl w:val="0"/>
          <w:numId w:val="9"/>
        </w:numPr>
        <w:autoSpaceDE w:val="0"/>
        <w:autoSpaceDN w:val="0"/>
        <w:adjustRightInd w:val="0"/>
        <w:jc w:val="both"/>
        <w:rPr>
          <w:u w:val="single"/>
          <w:lang w:val="en-GB"/>
        </w:rPr>
      </w:pPr>
      <w:r>
        <w:rPr>
          <w:spacing w:val="-3"/>
        </w:rPr>
        <w:t xml:space="preserve">Review and </w:t>
      </w:r>
      <w:proofErr w:type="spellStart"/>
      <w:r>
        <w:rPr>
          <w:spacing w:val="-3"/>
        </w:rPr>
        <w:t>authorise</w:t>
      </w:r>
      <w:proofErr w:type="spellEnd"/>
      <w:r>
        <w:rPr>
          <w:spacing w:val="-3"/>
        </w:rPr>
        <w:t xml:space="preserve"> appropriate</w:t>
      </w:r>
      <w:r w:rsidR="00C12411">
        <w:rPr>
          <w:spacing w:val="-3"/>
        </w:rPr>
        <w:t xml:space="preserve"> works</w:t>
      </w:r>
      <w:r>
        <w:rPr>
          <w:spacing w:val="-3"/>
        </w:rPr>
        <w:t xml:space="preserve"> requests from Housing Officer</w:t>
      </w:r>
      <w:r w:rsidR="007B3799">
        <w:rPr>
          <w:spacing w:val="-3"/>
        </w:rPr>
        <w:t xml:space="preserve">s to ensure PCFRA’s / PEEPs are kept </w:t>
      </w:r>
      <w:r w:rsidR="00C12411">
        <w:rPr>
          <w:spacing w:val="-3"/>
        </w:rPr>
        <w:t>up to date</w:t>
      </w:r>
    </w:p>
    <w:p w14:paraId="7C1E70AC" w14:textId="7FCF6B2F" w:rsidR="00B35400" w:rsidRPr="00B35400" w:rsidRDefault="00974068" w:rsidP="00B81223">
      <w:pPr>
        <w:pStyle w:val="ListParagraph"/>
        <w:widowControl w:val="0"/>
        <w:numPr>
          <w:ilvl w:val="0"/>
          <w:numId w:val="9"/>
        </w:numPr>
        <w:autoSpaceDE w:val="0"/>
        <w:autoSpaceDN w:val="0"/>
        <w:adjustRightInd w:val="0"/>
        <w:jc w:val="both"/>
        <w:rPr>
          <w:lang w:val="en-GB"/>
        </w:rPr>
      </w:pPr>
      <w:r>
        <w:rPr>
          <w:lang w:val="en-GB"/>
        </w:rPr>
        <w:t>Ensure the council is r</w:t>
      </w:r>
      <w:r w:rsidR="00B35400">
        <w:rPr>
          <w:lang w:val="en-GB"/>
        </w:rPr>
        <w:t>epresent</w:t>
      </w:r>
      <w:r>
        <w:rPr>
          <w:lang w:val="en-GB"/>
        </w:rPr>
        <w:t>ed</w:t>
      </w:r>
      <w:r w:rsidR="00B35400">
        <w:rPr>
          <w:lang w:val="en-GB"/>
        </w:rPr>
        <w:t xml:space="preserve"> at court hearings to obtain </w:t>
      </w:r>
      <w:r>
        <w:rPr>
          <w:lang w:val="en-GB"/>
        </w:rPr>
        <w:t xml:space="preserve">access to complete </w:t>
      </w:r>
      <w:r w:rsidR="00375F45">
        <w:rPr>
          <w:lang w:val="en-GB"/>
        </w:rPr>
        <w:t xml:space="preserve">Fire Safety </w:t>
      </w:r>
      <w:r>
        <w:rPr>
          <w:lang w:val="en-GB"/>
        </w:rPr>
        <w:t>works where</w:t>
      </w:r>
      <w:r w:rsidR="00736980">
        <w:rPr>
          <w:lang w:val="en-GB"/>
        </w:rPr>
        <w:t xml:space="preserve"> property</w:t>
      </w:r>
      <w:r>
        <w:rPr>
          <w:lang w:val="en-GB"/>
        </w:rPr>
        <w:t xml:space="preserve"> </w:t>
      </w:r>
      <w:r w:rsidR="008A29B2">
        <w:rPr>
          <w:lang w:val="en-GB"/>
        </w:rPr>
        <w:t xml:space="preserve">access has not been possible through defined council processes </w:t>
      </w:r>
    </w:p>
    <w:p w14:paraId="3414E842" w14:textId="085A1FFE" w:rsidR="00794602" w:rsidRPr="00794602" w:rsidRDefault="00794602" w:rsidP="00B81223">
      <w:pPr>
        <w:pStyle w:val="ListParagraph"/>
        <w:widowControl w:val="0"/>
        <w:numPr>
          <w:ilvl w:val="0"/>
          <w:numId w:val="9"/>
        </w:numPr>
        <w:autoSpaceDE w:val="0"/>
        <w:autoSpaceDN w:val="0"/>
        <w:adjustRightInd w:val="0"/>
        <w:jc w:val="both"/>
        <w:rPr>
          <w:u w:val="single"/>
          <w:lang w:val="en-GB"/>
        </w:rPr>
      </w:pPr>
      <w:r>
        <w:rPr>
          <w:spacing w:val="-3"/>
        </w:rPr>
        <w:t>M</w:t>
      </w:r>
      <w:r w:rsidRPr="00794602">
        <w:rPr>
          <w:spacing w:val="-3"/>
        </w:rPr>
        <w:t>aintain up-to-date knowledge of legislation, G</w:t>
      </w:r>
      <w:r>
        <w:rPr>
          <w:spacing w:val="-3"/>
        </w:rPr>
        <w:t>overnment initiatives and best p</w:t>
      </w:r>
      <w:r w:rsidRPr="00794602">
        <w:rPr>
          <w:spacing w:val="-3"/>
        </w:rPr>
        <w:t xml:space="preserve">ractice around </w:t>
      </w:r>
      <w:r w:rsidR="00C12411">
        <w:rPr>
          <w:spacing w:val="-3"/>
        </w:rPr>
        <w:t>Co</w:t>
      </w:r>
      <w:r w:rsidR="00AD3E8E">
        <w:rPr>
          <w:spacing w:val="-3"/>
        </w:rPr>
        <w:t>mpliance Practices,</w:t>
      </w:r>
      <w:r w:rsidRPr="00794602">
        <w:rPr>
          <w:spacing w:val="-3"/>
        </w:rPr>
        <w:t xml:space="preserve"> ensuring these are implemented promptly and effectively within the team</w:t>
      </w:r>
      <w:r w:rsidR="00D308E4">
        <w:rPr>
          <w:spacing w:val="-3"/>
        </w:rPr>
        <w:t>.</w:t>
      </w:r>
    </w:p>
    <w:p w14:paraId="211EF5B5" w14:textId="6582A9BE" w:rsidR="00794602" w:rsidRPr="00794602" w:rsidRDefault="00F32D74" w:rsidP="00B81223">
      <w:pPr>
        <w:pStyle w:val="ListParagraph"/>
        <w:widowControl w:val="0"/>
        <w:numPr>
          <w:ilvl w:val="0"/>
          <w:numId w:val="9"/>
        </w:numPr>
        <w:autoSpaceDE w:val="0"/>
        <w:autoSpaceDN w:val="0"/>
        <w:adjustRightInd w:val="0"/>
        <w:jc w:val="both"/>
        <w:rPr>
          <w:u w:val="single"/>
          <w:lang w:val="en-GB"/>
        </w:rPr>
      </w:pPr>
      <w:r>
        <w:rPr>
          <w:spacing w:val="-3"/>
        </w:rPr>
        <w:t>Liais</w:t>
      </w:r>
      <w:r w:rsidR="00EF7511">
        <w:rPr>
          <w:spacing w:val="-3"/>
        </w:rPr>
        <w:t>e</w:t>
      </w:r>
      <w:r>
        <w:rPr>
          <w:spacing w:val="-3"/>
        </w:rPr>
        <w:t xml:space="preserve"> with </w:t>
      </w:r>
      <w:r w:rsidR="00EF7511">
        <w:rPr>
          <w:spacing w:val="-3"/>
        </w:rPr>
        <w:t>Strategic Housing</w:t>
      </w:r>
      <w:r w:rsidR="00736980">
        <w:rPr>
          <w:spacing w:val="-3"/>
        </w:rPr>
        <w:t xml:space="preserve"> to</w:t>
      </w:r>
      <w:r w:rsidR="00EF7511">
        <w:rPr>
          <w:spacing w:val="-3"/>
        </w:rPr>
        <w:t xml:space="preserve"> </w:t>
      </w:r>
      <w:r w:rsidR="00736980">
        <w:rPr>
          <w:spacing w:val="-3"/>
        </w:rPr>
        <w:t>a</w:t>
      </w:r>
      <w:r w:rsidR="008A29B2">
        <w:rPr>
          <w:spacing w:val="-3"/>
        </w:rPr>
        <w:t>gree</w:t>
      </w:r>
      <w:r w:rsidR="00EB0B7F" w:rsidRPr="00794602">
        <w:rPr>
          <w:spacing w:val="-3"/>
        </w:rPr>
        <w:t xml:space="preserve"> </w:t>
      </w:r>
      <w:r w:rsidR="00794602" w:rsidRPr="00794602">
        <w:rPr>
          <w:spacing w:val="-3"/>
        </w:rPr>
        <w:t>or refuse</w:t>
      </w:r>
      <w:r w:rsidR="008A29B2">
        <w:rPr>
          <w:spacing w:val="-3"/>
        </w:rPr>
        <w:t xml:space="preserve"> to accept properties onto NEC, properties without a “full relevan</w:t>
      </w:r>
      <w:r w:rsidR="00330214">
        <w:rPr>
          <w:spacing w:val="-3"/>
        </w:rPr>
        <w:t xml:space="preserve">t </w:t>
      </w:r>
      <w:r w:rsidR="008A29B2">
        <w:rPr>
          <w:spacing w:val="-3"/>
        </w:rPr>
        <w:t>compliance</w:t>
      </w:r>
      <w:r w:rsidR="00330214">
        <w:rPr>
          <w:spacing w:val="-3"/>
        </w:rPr>
        <w:t>”</w:t>
      </w:r>
      <w:r w:rsidR="008A29B2">
        <w:rPr>
          <w:spacing w:val="-3"/>
        </w:rPr>
        <w:t xml:space="preserve"> </w:t>
      </w:r>
      <w:r w:rsidR="00330214">
        <w:rPr>
          <w:spacing w:val="-3"/>
        </w:rPr>
        <w:t xml:space="preserve">support documents will not be approved </w:t>
      </w:r>
      <w:r w:rsidR="00023417">
        <w:rPr>
          <w:spacing w:val="-3"/>
        </w:rPr>
        <w:t xml:space="preserve">for let </w:t>
      </w:r>
      <w:r w:rsidR="00330214">
        <w:rPr>
          <w:spacing w:val="-3"/>
        </w:rPr>
        <w:t xml:space="preserve">until </w:t>
      </w:r>
      <w:r w:rsidR="00023417">
        <w:rPr>
          <w:spacing w:val="-3"/>
        </w:rPr>
        <w:t xml:space="preserve">fully </w:t>
      </w:r>
      <w:r w:rsidR="00330214">
        <w:rPr>
          <w:spacing w:val="-3"/>
        </w:rPr>
        <w:t>complian</w:t>
      </w:r>
      <w:r w:rsidR="00023417">
        <w:rPr>
          <w:spacing w:val="-3"/>
        </w:rPr>
        <w:t xml:space="preserve">t and added to </w:t>
      </w:r>
      <w:r w:rsidR="00D1101F">
        <w:rPr>
          <w:spacing w:val="-3"/>
        </w:rPr>
        <w:t xml:space="preserve">compliance service contracts. </w:t>
      </w:r>
    </w:p>
    <w:p w14:paraId="0A7F4517" w14:textId="5B183605" w:rsidR="008149BD" w:rsidRPr="00E20AD9" w:rsidRDefault="008149BD" w:rsidP="00E20AD9">
      <w:pPr>
        <w:pStyle w:val="ListParagraph"/>
        <w:widowControl w:val="0"/>
        <w:numPr>
          <w:ilvl w:val="0"/>
          <w:numId w:val="9"/>
        </w:numPr>
        <w:autoSpaceDE w:val="0"/>
        <w:autoSpaceDN w:val="0"/>
        <w:adjustRightInd w:val="0"/>
        <w:jc w:val="both"/>
        <w:rPr>
          <w:u w:val="single"/>
          <w:lang w:val="en-GB"/>
        </w:rPr>
      </w:pPr>
      <w:bookmarkStart w:id="0" w:name="_Hlk11162713"/>
      <w:r>
        <w:rPr>
          <w:spacing w:val="-3"/>
        </w:rPr>
        <w:t xml:space="preserve">Liaise with </w:t>
      </w:r>
      <w:r w:rsidR="00D1101F">
        <w:rPr>
          <w:spacing w:val="-3"/>
        </w:rPr>
        <w:t xml:space="preserve">the </w:t>
      </w:r>
      <w:r w:rsidR="00677D12">
        <w:rPr>
          <w:spacing w:val="-3"/>
        </w:rPr>
        <w:t>Estate Services Manager</w:t>
      </w:r>
      <w:r>
        <w:rPr>
          <w:spacing w:val="-3"/>
        </w:rPr>
        <w:t xml:space="preserve"> </w:t>
      </w:r>
      <w:r w:rsidR="00D07430">
        <w:rPr>
          <w:spacing w:val="-3"/>
        </w:rPr>
        <w:t xml:space="preserve">over </w:t>
      </w:r>
      <w:r>
        <w:rPr>
          <w:spacing w:val="-3"/>
        </w:rPr>
        <w:t>issues concerning</w:t>
      </w:r>
      <w:r w:rsidR="00D07430">
        <w:rPr>
          <w:spacing w:val="-3"/>
        </w:rPr>
        <w:t xml:space="preserve"> compliance requirements</w:t>
      </w:r>
      <w:r>
        <w:rPr>
          <w:spacing w:val="-3"/>
        </w:rPr>
        <w:t xml:space="preserve"> </w:t>
      </w:r>
      <w:r w:rsidR="00D07430">
        <w:rPr>
          <w:spacing w:val="-3"/>
        </w:rPr>
        <w:t xml:space="preserve">in </w:t>
      </w:r>
      <w:r w:rsidR="00AD3E8E">
        <w:rPr>
          <w:spacing w:val="-3"/>
        </w:rPr>
        <w:t>blocks /</w:t>
      </w:r>
      <w:r w:rsidR="00D07430">
        <w:rPr>
          <w:spacing w:val="-3"/>
        </w:rPr>
        <w:t xml:space="preserve"> </w:t>
      </w:r>
      <w:r w:rsidR="00CE2C92">
        <w:rPr>
          <w:spacing w:val="-3"/>
        </w:rPr>
        <w:t>c</w:t>
      </w:r>
      <w:r w:rsidR="00D07430">
        <w:rPr>
          <w:spacing w:val="-3"/>
        </w:rPr>
        <w:t>ommunal areas</w:t>
      </w:r>
      <w:r w:rsidR="00D308E4">
        <w:rPr>
          <w:spacing w:val="-3"/>
        </w:rPr>
        <w:t>.</w:t>
      </w:r>
    </w:p>
    <w:bookmarkEnd w:id="0"/>
    <w:p w14:paraId="4F8A44FE" w14:textId="0D2AE402" w:rsidR="00DA4B94" w:rsidRPr="00DA4B94" w:rsidRDefault="00D308E4" w:rsidP="00B81223">
      <w:pPr>
        <w:pStyle w:val="ListParagraph"/>
        <w:widowControl w:val="0"/>
        <w:numPr>
          <w:ilvl w:val="0"/>
          <w:numId w:val="9"/>
        </w:numPr>
        <w:autoSpaceDE w:val="0"/>
        <w:autoSpaceDN w:val="0"/>
        <w:adjustRightInd w:val="0"/>
        <w:jc w:val="both"/>
        <w:rPr>
          <w:u w:val="single"/>
          <w:lang w:val="en-GB"/>
        </w:rPr>
      </w:pPr>
      <w:r>
        <w:rPr>
          <w:spacing w:val="-3"/>
        </w:rPr>
        <w:t>E</w:t>
      </w:r>
      <w:r w:rsidR="00DA4B94" w:rsidRPr="00DA4B94">
        <w:rPr>
          <w:spacing w:val="-3"/>
        </w:rPr>
        <w:t xml:space="preserve">nsure that all necessary tasks are undertaken in the event of </w:t>
      </w:r>
      <w:r w:rsidR="00DA4B94">
        <w:rPr>
          <w:spacing w:val="-3"/>
        </w:rPr>
        <w:t>a team member</w:t>
      </w:r>
      <w:r w:rsidR="00DA4B94" w:rsidRPr="00DA4B94">
        <w:rPr>
          <w:spacing w:val="-3"/>
        </w:rPr>
        <w:t xml:space="preserve"> being absent from work</w:t>
      </w:r>
      <w:r w:rsidR="00DA4B94">
        <w:rPr>
          <w:spacing w:val="-3"/>
        </w:rPr>
        <w:t xml:space="preserve"> and </w:t>
      </w:r>
      <w:r w:rsidR="008A7DB9">
        <w:rPr>
          <w:spacing w:val="-3"/>
        </w:rPr>
        <w:t>covering</w:t>
      </w:r>
      <w:r w:rsidR="00DA4B94">
        <w:rPr>
          <w:spacing w:val="-3"/>
        </w:rPr>
        <w:t xml:space="preserve"> </w:t>
      </w:r>
      <w:r>
        <w:rPr>
          <w:spacing w:val="-3"/>
        </w:rPr>
        <w:t>other managers as required.</w:t>
      </w:r>
    </w:p>
    <w:p w14:paraId="0685A29D" w14:textId="3B55127F" w:rsidR="00DA4B94" w:rsidRPr="0020188D" w:rsidRDefault="007B0CB2" w:rsidP="00B81223">
      <w:pPr>
        <w:pStyle w:val="ListParagraph"/>
        <w:widowControl w:val="0"/>
        <w:numPr>
          <w:ilvl w:val="0"/>
          <w:numId w:val="9"/>
        </w:numPr>
        <w:autoSpaceDE w:val="0"/>
        <w:autoSpaceDN w:val="0"/>
        <w:adjustRightInd w:val="0"/>
        <w:jc w:val="both"/>
        <w:rPr>
          <w:u w:val="single"/>
          <w:lang w:val="en-GB"/>
        </w:rPr>
      </w:pPr>
      <w:r>
        <w:rPr>
          <w:spacing w:val="-3"/>
          <w:szCs w:val="20"/>
          <w:lang w:eastAsia="en-GB"/>
        </w:rPr>
        <w:t>R</w:t>
      </w:r>
      <w:r w:rsidR="00DA4B94" w:rsidRPr="00DA4B94">
        <w:rPr>
          <w:spacing w:val="-3"/>
          <w:szCs w:val="20"/>
          <w:lang w:eastAsia="en-GB"/>
        </w:rPr>
        <w:t xml:space="preserve">eport </w:t>
      </w:r>
      <w:r>
        <w:rPr>
          <w:spacing w:val="-3"/>
          <w:szCs w:val="20"/>
          <w:lang w:eastAsia="en-GB"/>
        </w:rPr>
        <w:t xml:space="preserve">on </w:t>
      </w:r>
      <w:r w:rsidR="00DA4B94" w:rsidRPr="00DA4B94">
        <w:rPr>
          <w:spacing w:val="-3"/>
          <w:szCs w:val="20"/>
          <w:lang w:eastAsia="en-GB"/>
        </w:rPr>
        <w:t xml:space="preserve">and </w:t>
      </w:r>
      <w:r>
        <w:rPr>
          <w:spacing w:val="-3"/>
          <w:szCs w:val="20"/>
          <w:lang w:eastAsia="en-GB"/>
        </w:rPr>
        <w:t>manage</w:t>
      </w:r>
      <w:r w:rsidR="00DA4B94" w:rsidRPr="00DA4B94">
        <w:rPr>
          <w:spacing w:val="-3"/>
          <w:szCs w:val="20"/>
          <w:lang w:eastAsia="en-GB"/>
        </w:rPr>
        <w:t xml:space="preserve"> </w:t>
      </w:r>
      <w:r>
        <w:rPr>
          <w:spacing w:val="-3"/>
          <w:szCs w:val="20"/>
          <w:lang w:eastAsia="en-GB"/>
        </w:rPr>
        <w:t>compliance streams</w:t>
      </w:r>
      <w:r w:rsidR="00DA4B94" w:rsidRPr="00DA4B94">
        <w:rPr>
          <w:spacing w:val="-3"/>
          <w:szCs w:val="20"/>
          <w:lang w:eastAsia="en-GB"/>
        </w:rPr>
        <w:t xml:space="preserve"> </w:t>
      </w:r>
      <w:r w:rsidR="00104986">
        <w:rPr>
          <w:spacing w:val="-3"/>
          <w:szCs w:val="20"/>
          <w:lang w:eastAsia="en-GB"/>
        </w:rPr>
        <w:t xml:space="preserve">where non-compliance is </w:t>
      </w:r>
      <w:r w:rsidR="004241C8">
        <w:rPr>
          <w:spacing w:val="-3"/>
          <w:szCs w:val="20"/>
          <w:lang w:eastAsia="en-GB"/>
        </w:rPr>
        <w:t>identified</w:t>
      </w:r>
      <w:r w:rsidR="002C0C9A">
        <w:rPr>
          <w:spacing w:val="-3"/>
          <w:szCs w:val="20"/>
          <w:lang w:eastAsia="en-GB"/>
        </w:rPr>
        <w:t xml:space="preserve">, identify </w:t>
      </w:r>
      <w:r w:rsidR="008A7DB9">
        <w:rPr>
          <w:spacing w:val="-3"/>
          <w:szCs w:val="20"/>
          <w:lang w:eastAsia="en-GB"/>
        </w:rPr>
        <w:t xml:space="preserve">remedials and timescales to resolve the issue. </w:t>
      </w:r>
    </w:p>
    <w:p w14:paraId="4FBC0872" w14:textId="74BF356B" w:rsidR="00F45E7B" w:rsidRPr="000D18E8" w:rsidRDefault="00514EE4" w:rsidP="00B81223">
      <w:pPr>
        <w:pStyle w:val="ListParagraph"/>
        <w:widowControl w:val="0"/>
        <w:numPr>
          <w:ilvl w:val="0"/>
          <w:numId w:val="9"/>
        </w:numPr>
        <w:autoSpaceDE w:val="0"/>
        <w:autoSpaceDN w:val="0"/>
        <w:adjustRightInd w:val="0"/>
        <w:jc w:val="both"/>
        <w:rPr>
          <w:u w:val="single"/>
          <w:lang w:val="en-GB"/>
        </w:rPr>
      </w:pPr>
      <w:r>
        <w:rPr>
          <w:lang w:val="en-GB"/>
        </w:rPr>
        <w:t xml:space="preserve">Attend </w:t>
      </w:r>
      <w:r w:rsidR="00F45E7B" w:rsidRPr="000D18E8">
        <w:rPr>
          <w:lang w:val="en-GB"/>
        </w:rPr>
        <w:t xml:space="preserve">case conferences involving a range of partners to deal with a range of issues involving </w:t>
      </w:r>
      <w:r w:rsidR="00931A22">
        <w:rPr>
          <w:lang w:val="en-GB"/>
        </w:rPr>
        <w:t>Compliance management</w:t>
      </w:r>
      <w:r w:rsidR="00D308E4">
        <w:rPr>
          <w:lang w:val="en-GB"/>
        </w:rPr>
        <w:t>.</w:t>
      </w:r>
    </w:p>
    <w:p w14:paraId="4E19C655" w14:textId="2831A639" w:rsidR="006B2350" w:rsidRPr="005E2666" w:rsidRDefault="00B02209" w:rsidP="00B81223">
      <w:pPr>
        <w:pStyle w:val="ListParagraph"/>
        <w:widowControl w:val="0"/>
        <w:numPr>
          <w:ilvl w:val="0"/>
          <w:numId w:val="9"/>
        </w:numPr>
        <w:autoSpaceDE w:val="0"/>
        <w:autoSpaceDN w:val="0"/>
        <w:adjustRightInd w:val="0"/>
        <w:jc w:val="both"/>
        <w:rPr>
          <w:u w:val="single"/>
          <w:lang w:val="en-GB"/>
        </w:rPr>
      </w:pPr>
      <w:r w:rsidRPr="000D18E8">
        <w:rPr>
          <w:lang w:val="en-GB"/>
        </w:rPr>
        <w:t xml:space="preserve">Responsible for health and safety matters in respect of the work of the service, its officers and </w:t>
      </w:r>
      <w:r w:rsidRPr="005E2666">
        <w:rPr>
          <w:lang w:val="en-GB"/>
        </w:rPr>
        <w:t>Council tenant</w:t>
      </w:r>
      <w:r w:rsidR="007B0CB2">
        <w:rPr>
          <w:lang w:val="en-GB"/>
        </w:rPr>
        <w:t xml:space="preserve"> and corporate stock </w:t>
      </w:r>
      <w:r w:rsidR="0020188D" w:rsidRPr="005E2666">
        <w:rPr>
          <w:lang w:val="en-GB"/>
        </w:rPr>
        <w:t>and work ordered by officers or</w:t>
      </w:r>
      <w:r w:rsidRPr="005E2666">
        <w:rPr>
          <w:lang w:val="en-GB"/>
        </w:rPr>
        <w:t xml:space="preserve"> the section but undertaken by contractors</w:t>
      </w:r>
      <w:r w:rsidR="00D308E4">
        <w:rPr>
          <w:lang w:val="en-GB"/>
        </w:rPr>
        <w:t>.</w:t>
      </w:r>
    </w:p>
    <w:p w14:paraId="4DDA8983" w14:textId="77777777" w:rsidR="00D47EB0" w:rsidRPr="005E2666" w:rsidRDefault="00D47EB0" w:rsidP="00B81223">
      <w:pPr>
        <w:pStyle w:val="ListParagraph"/>
        <w:widowControl w:val="0"/>
        <w:numPr>
          <w:ilvl w:val="0"/>
          <w:numId w:val="9"/>
        </w:numPr>
        <w:autoSpaceDE w:val="0"/>
        <w:autoSpaceDN w:val="0"/>
        <w:adjustRightInd w:val="0"/>
        <w:jc w:val="both"/>
        <w:rPr>
          <w:u w:val="single"/>
          <w:lang w:val="en-GB"/>
        </w:rPr>
      </w:pPr>
      <w:r w:rsidRPr="005E2666">
        <w:rPr>
          <w:lang w:val="en-GB"/>
        </w:rPr>
        <w:t>Systems administrator for relevant systems within area of responsibility</w:t>
      </w:r>
      <w:r w:rsidR="00D308E4">
        <w:rPr>
          <w:lang w:val="en-GB"/>
        </w:rPr>
        <w:t>.</w:t>
      </w:r>
      <w:r w:rsidRPr="005E2666">
        <w:rPr>
          <w:lang w:val="en-GB"/>
        </w:rPr>
        <w:t xml:space="preserve"> </w:t>
      </w:r>
    </w:p>
    <w:p w14:paraId="53DA503D" w14:textId="77777777" w:rsidR="00514EE4" w:rsidRDefault="00514EE4" w:rsidP="00B81223">
      <w:pPr>
        <w:pStyle w:val="ListParagraph"/>
        <w:widowControl w:val="0"/>
        <w:numPr>
          <w:ilvl w:val="0"/>
          <w:numId w:val="9"/>
        </w:numPr>
        <w:autoSpaceDE w:val="0"/>
        <w:autoSpaceDN w:val="0"/>
        <w:adjustRightInd w:val="0"/>
        <w:jc w:val="both"/>
        <w:rPr>
          <w:lang w:val="en-GB"/>
        </w:rPr>
      </w:pPr>
      <w:r w:rsidRPr="00514EE4">
        <w:rPr>
          <w:lang w:val="en-GB"/>
        </w:rPr>
        <w:lastRenderedPageBreak/>
        <w:t>Develop and maintain service protocols and procedures as necessary across the service</w:t>
      </w:r>
      <w:r w:rsidR="00D308E4">
        <w:rPr>
          <w:lang w:val="en-GB"/>
        </w:rPr>
        <w:t>.</w:t>
      </w:r>
    </w:p>
    <w:p w14:paraId="79451258" w14:textId="77777777" w:rsidR="0020188D" w:rsidRDefault="00514EE4" w:rsidP="00B81223">
      <w:pPr>
        <w:pStyle w:val="ListParagraph"/>
        <w:widowControl w:val="0"/>
        <w:numPr>
          <w:ilvl w:val="0"/>
          <w:numId w:val="9"/>
        </w:numPr>
        <w:autoSpaceDE w:val="0"/>
        <w:autoSpaceDN w:val="0"/>
        <w:adjustRightInd w:val="0"/>
        <w:jc w:val="both"/>
        <w:rPr>
          <w:lang w:val="en-GB"/>
        </w:rPr>
      </w:pPr>
      <w:r w:rsidRPr="0020188D">
        <w:rPr>
          <w:lang w:val="en-GB"/>
        </w:rPr>
        <w:t>Order and coordinate work with contract</w:t>
      </w:r>
      <w:r w:rsidR="00664AB6">
        <w:rPr>
          <w:lang w:val="en-GB"/>
        </w:rPr>
        <w:t>ors as required by the service.</w:t>
      </w:r>
    </w:p>
    <w:p w14:paraId="69DDA02B" w14:textId="5855DDDC" w:rsidR="00514EE4" w:rsidRDefault="00514EE4" w:rsidP="00B81223">
      <w:pPr>
        <w:pStyle w:val="ListParagraph"/>
        <w:widowControl w:val="0"/>
        <w:numPr>
          <w:ilvl w:val="0"/>
          <w:numId w:val="9"/>
        </w:numPr>
        <w:autoSpaceDE w:val="0"/>
        <w:autoSpaceDN w:val="0"/>
        <w:adjustRightInd w:val="0"/>
        <w:jc w:val="both"/>
        <w:rPr>
          <w:lang w:val="en-GB"/>
        </w:rPr>
      </w:pPr>
      <w:r w:rsidRPr="00514EE4">
        <w:rPr>
          <w:lang w:val="en-GB"/>
        </w:rPr>
        <w:t xml:space="preserve">Carry out the annual review of </w:t>
      </w:r>
      <w:r w:rsidR="00104986">
        <w:rPr>
          <w:lang w:val="en-GB"/>
        </w:rPr>
        <w:t xml:space="preserve">services </w:t>
      </w:r>
      <w:r w:rsidRPr="00514EE4">
        <w:rPr>
          <w:lang w:val="en-GB"/>
        </w:rPr>
        <w:t xml:space="preserve">charges </w:t>
      </w:r>
      <w:r w:rsidR="0020188D">
        <w:rPr>
          <w:lang w:val="en-GB"/>
        </w:rPr>
        <w:t>applied</w:t>
      </w:r>
      <w:r w:rsidR="00104986">
        <w:rPr>
          <w:lang w:val="en-GB"/>
        </w:rPr>
        <w:t xml:space="preserve"> for </w:t>
      </w:r>
      <w:r w:rsidR="007C20D5">
        <w:rPr>
          <w:lang w:val="en-GB"/>
        </w:rPr>
        <w:t>Fire</w:t>
      </w:r>
      <w:r w:rsidR="00104986">
        <w:rPr>
          <w:lang w:val="en-GB"/>
        </w:rPr>
        <w:t xml:space="preserve"> </w:t>
      </w:r>
      <w:r w:rsidR="007C20D5">
        <w:rPr>
          <w:lang w:val="en-GB"/>
        </w:rPr>
        <w:t>safety</w:t>
      </w:r>
      <w:r w:rsidR="00BF0D52">
        <w:rPr>
          <w:lang w:val="en-GB"/>
        </w:rPr>
        <w:t xml:space="preserve"> and</w:t>
      </w:r>
      <w:r w:rsidR="00104986">
        <w:rPr>
          <w:lang w:val="en-GB"/>
        </w:rPr>
        <w:t xml:space="preserve"> </w:t>
      </w:r>
      <w:r w:rsidRPr="00514EE4">
        <w:rPr>
          <w:lang w:val="en-GB"/>
        </w:rPr>
        <w:t>make recommendations for varying the charge</w:t>
      </w:r>
      <w:r w:rsidR="00D308E4">
        <w:rPr>
          <w:lang w:val="en-GB"/>
        </w:rPr>
        <w:t>.</w:t>
      </w:r>
    </w:p>
    <w:p w14:paraId="76568888" w14:textId="204BBBDB" w:rsidR="00073972" w:rsidRDefault="00073972" w:rsidP="00B81223">
      <w:pPr>
        <w:pStyle w:val="ListParagraph"/>
        <w:widowControl w:val="0"/>
        <w:numPr>
          <w:ilvl w:val="0"/>
          <w:numId w:val="9"/>
        </w:numPr>
        <w:autoSpaceDE w:val="0"/>
        <w:autoSpaceDN w:val="0"/>
        <w:adjustRightInd w:val="0"/>
        <w:jc w:val="both"/>
        <w:rPr>
          <w:lang w:val="en-GB"/>
        </w:rPr>
      </w:pPr>
      <w:r>
        <w:rPr>
          <w:lang w:val="en-GB"/>
        </w:rPr>
        <w:t xml:space="preserve">Advise, guide and support on complex </w:t>
      </w:r>
      <w:r w:rsidR="007B0CB2">
        <w:rPr>
          <w:lang w:val="en-GB"/>
        </w:rPr>
        <w:t xml:space="preserve">compliance case management </w:t>
      </w:r>
      <w:r>
        <w:rPr>
          <w:lang w:val="en-GB"/>
        </w:rPr>
        <w:t xml:space="preserve"> </w:t>
      </w:r>
    </w:p>
    <w:p w14:paraId="2AC78840" w14:textId="77777777" w:rsidR="00073972" w:rsidRDefault="00D308E4" w:rsidP="004F23F3">
      <w:pPr>
        <w:pStyle w:val="ListParagraph"/>
        <w:numPr>
          <w:ilvl w:val="0"/>
          <w:numId w:val="9"/>
        </w:numPr>
        <w:spacing w:after="0"/>
        <w:jc w:val="both"/>
        <w:rPr>
          <w:lang w:val="en-GB"/>
        </w:rPr>
      </w:pPr>
      <w:r>
        <w:rPr>
          <w:lang w:val="en-GB"/>
        </w:rPr>
        <w:t>P</w:t>
      </w:r>
      <w:r w:rsidR="00073972" w:rsidRPr="00073972">
        <w:rPr>
          <w:lang w:val="en-GB"/>
        </w:rPr>
        <w:t>articipate in County and Regional forums appropriate to the service</w:t>
      </w:r>
      <w:r>
        <w:rPr>
          <w:lang w:val="en-GB"/>
        </w:rPr>
        <w:t>.</w:t>
      </w:r>
    </w:p>
    <w:p w14:paraId="43C2D365" w14:textId="05F2B920" w:rsidR="00897D29" w:rsidRPr="0018690D" w:rsidRDefault="00897D29" w:rsidP="00897D29">
      <w:pPr>
        <w:numPr>
          <w:ilvl w:val="0"/>
          <w:numId w:val="9"/>
        </w:numPr>
        <w:spacing w:after="0" w:line="300" w:lineRule="auto"/>
        <w:jc w:val="both"/>
        <w:rPr>
          <w:b/>
        </w:rPr>
      </w:pPr>
      <w:bookmarkStart w:id="1" w:name="_Hlk11230369"/>
      <w:bookmarkStart w:id="2" w:name="_Hlk11163567"/>
      <w:r>
        <w:t xml:space="preserve">Act as an ambassador for GYBC, promoting the </w:t>
      </w:r>
      <w:proofErr w:type="spellStart"/>
      <w:r>
        <w:t>organisation</w:t>
      </w:r>
      <w:proofErr w:type="spellEnd"/>
      <w:r>
        <w:t xml:space="preserve"> in a positive manner </w:t>
      </w:r>
      <w:r w:rsidRPr="005D39FF">
        <w:t>support</w:t>
      </w:r>
      <w:r>
        <w:t>ing the</w:t>
      </w:r>
      <w:r w:rsidRPr="005D39FF">
        <w:t xml:space="preserve"> delivery of resident engagement</w:t>
      </w:r>
      <w:r>
        <w:t xml:space="preserve">, identifying; recruiting and working with </w:t>
      </w:r>
      <w:r w:rsidR="001773C5">
        <w:t>Area Voices</w:t>
      </w:r>
      <w:r>
        <w:t>.</w:t>
      </w:r>
    </w:p>
    <w:bookmarkEnd w:id="1"/>
    <w:bookmarkEnd w:id="2"/>
    <w:p w14:paraId="2434A2DC" w14:textId="77777777" w:rsidR="00897D29" w:rsidRDefault="00897D29" w:rsidP="00B81223">
      <w:pPr>
        <w:widowControl w:val="0"/>
        <w:autoSpaceDE w:val="0"/>
        <w:autoSpaceDN w:val="0"/>
        <w:adjustRightInd w:val="0"/>
        <w:jc w:val="both"/>
        <w:rPr>
          <w:rFonts w:cs="Arial"/>
          <w:b/>
          <w:lang w:val="en-GB"/>
        </w:rPr>
      </w:pPr>
    </w:p>
    <w:p w14:paraId="12588B3F" w14:textId="77777777" w:rsidR="0016446D" w:rsidRPr="000D18E8" w:rsidRDefault="0016446D" w:rsidP="00B81223">
      <w:pPr>
        <w:widowControl w:val="0"/>
        <w:autoSpaceDE w:val="0"/>
        <w:autoSpaceDN w:val="0"/>
        <w:adjustRightInd w:val="0"/>
        <w:jc w:val="both"/>
        <w:rPr>
          <w:rFonts w:cs="Arial"/>
          <w:b/>
          <w:lang w:val="en-GB"/>
        </w:rPr>
      </w:pPr>
      <w:r w:rsidRPr="000D18E8">
        <w:rPr>
          <w:rFonts w:cs="Arial"/>
          <w:b/>
          <w:lang w:val="en-GB"/>
        </w:rPr>
        <w:t>Responsible for the following functions</w:t>
      </w:r>
    </w:p>
    <w:p w14:paraId="69E2A1A3" w14:textId="3378EA9B" w:rsidR="001724E1" w:rsidRDefault="007B0CB2" w:rsidP="00B81223">
      <w:pPr>
        <w:spacing w:after="0" w:line="240" w:lineRule="auto"/>
        <w:jc w:val="both"/>
        <w:rPr>
          <w:lang w:val="en-GB"/>
        </w:rPr>
      </w:pPr>
      <w:r>
        <w:rPr>
          <w:lang w:val="en-GB"/>
        </w:rPr>
        <w:t xml:space="preserve">All </w:t>
      </w:r>
      <w:r w:rsidR="00690BA6">
        <w:rPr>
          <w:lang w:val="en-GB"/>
        </w:rPr>
        <w:t>fire safety</w:t>
      </w:r>
      <w:r>
        <w:rPr>
          <w:lang w:val="en-GB"/>
        </w:rPr>
        <w:t xml:space="preserve"> </w:t>
      </w:r>
      <w:r w:rsidR="00382645">
        <w:rPr>
          <w:lang w:val="en-GB"/>
        </w:rPr>
        <w:t>for both Social Landlord Service</w:t>
      </w:r>
      <w:r w:rsidR="00E20AD9">
        <w:rPr>
          <w:lang w:val="en-GB"/>
        </w:rPr>
        <w:t>.</w:t>
      </w:r>
    </w:p>
    <w:p w14:paraId="1671F669" w14:textId="77777777" w:rsidR="00514EE4" w:rsidRDefault="00514EE4" w:rsidP="00B81223">
      <w:pPr>
        <w:spacing w:line="240" w:lineRule="auto"/>
        <w:jc w:val="both"/>
        <w:rPr>
          <w:b/>
          <w:lang w:val="en-GB"/>
        </w:rPr>
      </w:pPr>
    </w:p>
    <w:p w14:paraId="2D06DFC1" w14:textId="77777777" w:rsidR="005C0E6A" w:rsidRDefault="005C0E6A" w:rsidP="00B81223">
      <w:pPr>
        <w:jc w:val="both"/>
        <w:rPr>
          <w:b/>
        </w:rPr>
      </w:pPr>
      <w:r>
        <w:rPr>
          <w:b/>
        </w:rPr>
        <w:t>The above may change subject to consultation with the post holder.</w:t>
      </w:r>
    </w:p>
    <w:p w14:paraId="7BC2BF22" w14:textId="77777777" w:rsidR="005C0E6A" w:rsidRDefault="005C0E6A" w:rsidP="00B81223">
      <w:pPr>
        <w:jc w:val="both"/>
        <w:rPr>
          <w:b/>
        </w:rPr>
      </w:pPr>
      <w:r>
        <w:rPr>
          <w:b/>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792B7B40" w14:textId="77777777" w:rsidR="001B3A0D" w:rsidRPr="000D18E8" w:rsidRDefault="001B3A0D">
      <w:pPr>
        <w:rPr>
          <w:b/>
          <w:lang w:val="en-GB"/>
        </w:rPr>
      </w:pPr>
      <w:r w:rsidRPr="000D18E8">
        <w:rPr>
          <w:b/>
          <w:lang w:val="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13"/>
        <w:gridCol w:w="1947"/>
      </w:tblGrid>
      <w:tr w:rsidR="003D5BBB" w:rsidRPr="000D18E8" w14:paraId="6A31BB69" w14:textId="77777777" w:rsidTr="00B40F63">
        <w:tc>
          <w:tcPr>
            <w:tcW w:w="7621" w:type="dxa"/>
          </w:tcPr>
          <w:p w14:paraId="142448DA" w14:textId="77777777" w:rsidR="003D5BBB" w:rsidRPr="000D18E8" w:rsidRDefault="003D5BBB" w:rsidP="00B40F63">
            <w:pPr>
              <w:rPr>
                <w:lang w:val="en-GB"/>
              </w:rPr>
            </w:pPr>
          </w:p>
          <w:p w14:paraId="4F0B9DC0" w14:textId="77777777" w:rsidR="003D5BBB" w:rsidRPr="000D18E8" w:rsidRDefault="003D5BBB" w:rsidP="00B40F63">
            <w:pPr>
              <w:rPr>
                <w:lang w:val="en-GB"/>
              </w:rPr>
            </w:pPr>
          </w:p>
          <w:p w14:paraId="0BAF9E54" w14:textId="77777777" w:rsidR="003D5BBB" w:rsidRPr="000D18E8" w:rsidRDefault="003D5BBB" w:rsidP="00B40F63">
            <w:pPr>
              <w:ind w:firstLine="720"/>
              <w:rPr>
                <w:sz w:val="56"/>
                <w:szCs w:val="56"/>
                <w:lang w:val="en-GB"/>
              </w:rPr>
            </w:pPr>
            <w:r w:rsidRPr="000D18E8">
              <w:rPr>
                <w:sz w:val="56"/>
                <w:szCs w:val="56"/>
                <w:lang w:val="en-GB"/>
              </w:rPr>
              <w:t>Person specification</w:t>
            </w:r>
          </w:p>
        </w:tc>
        <w:tc>
          <w:tcPr>
            <w:tcW w:w="1955" w:type="dxa"/>
          </w:tcPr>
          <w:p w14:paraId="6B59AC3E" w14:textId="1E19E029" w:rsidR="003D5BBB" w:rsidRPr="000D18E8" w:rsidRDefault="004937C4" w:rsidP="00B40F63">
            <w:pPr>
              <w:jc w:val="center"/>
              <w:rPr>
                <w:lang w:val="en-GB"/>
              </w:rPr>
            </w:pPr>
            <w:r>
              <w:rPr>
                <w:noProof/>
              </w:rPr>
              <w:drawing>
                <wp:inline distT="0" distB="0" distL="0" distR="0" wp14:anchorId="0E5A7EE1" wp14:editId="40C235B6">
                  <wp:extent cx="990600" cy="172402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724025"/>
                          </a:xfrm>
                          <a:prstGeom prst="rect">
                            <a:avLst/>
                          </a:prstGeom>
                          <a:noFill/>
                          <a:ln>
                            <a:noFill/>
                          </a:ln>
                        </pic:spPr>
                      </pic:pic>
                    </a:graphicData>
                  </a:graphic>
                </wp:inline>
              </w:drawing>
            </w:r>
          </w:p>
        </w:tc>
      </w:tr>
    </w:tbl>
    <w:tbl>
      <w:tblPr>
        <w:tblW w:w="9578" w:type="dxa"/>
        <w:tblLayout w:type="fixed"/>
        <w:tblCellMar>
          <w:left w:w="107" w:type="dxa"/>
          <w:right w:w="107" w:type="dxa"/>
        </w:tblCellMar>
        <w:tblLook w:val="0000" w:firstRow="0" w:lastRow="0" w:firstColumn="0" w:lastColumn="0" w:noHBand="0" w:noVBand="0"/>
      </w:tblPr>
      <w:tblGrid>
        <w:gridCol w:w="2092"/>
        <w:gridCol w:w="7486"/>
      </w:tblGrid>
      <w:tr w:rsidR="001B3A0D" w:rsidRPr="000D18E8" w14:paraId="51DE716C" w14:textId="77777777" w:rsidTr="00B40F63">
        <w:tc>
          <w:tcPr>
            <w:tcW w:w="9578" w:type="dxa"/>
            <w:gridSpan w:val="2"/>
            <w:tcBorders>
              <w:top w:val="single" w:sz="6" w:space="0" w:color="auto"/>
              <w:left w:val="single" w:sz="6" w:space="0" w:color="auto"/>
              <w:bottom w:val="single" w:sz="6" w:space="0" w:color="auto"/>
              <w:right w:val="single" w:sz="6" w:space="0" w:color="auto"/>
            </w:tcBorders>
          </w:tcPr>
          <w:p w14:paraId="10EF92C6" w14:textId="6E6277B6" w:rsidR="001B3A0D" w:rsidRPr="000D18E8" w:rsidRDefault="002B2600" w:rsidP="00774974">
            <w:pPr>
              <w:rPr>
                <w:b/>
                <w:lang w:val="en-GB"/>
              </w:rPr>
            </w:pPr>
            <w:r>
              <w:rPr>
                <w:b/>
                <w:lang w:val="en-GB"/>
              </w:rPr>
              <w:t>Compliance</w:t>
            </w:r>
            <w:r w:rsidR="0083133D">
              <w:rPr>
                <w:b/>
                <w:lang w:val="en-GB"/>
              </w:rPr>
              <w:t xml:space="preserve"> </w:t>
            </w:r>
            <w:r w:rsidR="00E1394F">
              <w:rPr>
                <w:b/>
                <w:lang w:val="en-GB"/>
              </w:rPr>
              <w:t xml:space="preserve">Team </w:t>
            </w:r>
            <w:r w:rsidR="00774974">
              <w:rPr>
                <w:b/>
                <w:lang w:val="en-GB"/>
              </w:rPr>
              <w:t>Manager</w:t>
            </w:r>
          </w:p>
        </w:tc>
      </w:tr>
      <w:tr w:rsidR="001B3A0D" w:rsidRPr="000D18E8" w14:paraId="57D0FAAF" w14:textId="77777777" w:rsidTr="00B40F63">
        <w:tc>
          <w:tcPr>
            <w:tcW w:w="2092" w:type="dxa"/>
            <w:tcBorders>
              <w:top w:val="single" w:sz="4" w:space="0" w:color="auto"/>
              <w:left w:val="single" w:sz="6" w:space="0" w:color="auto"/>
            </w:tcBorders>
          </w:tcPr>
          <w:p w14:paraId="5DB21E9D" w14:textId="77777777" w:rsidR="003D5BBB" w:rsidRPr="000D18E8" w:rsidRDefault="003D5BBB" w:rsidP="003D5BBB">
            <w:pPr>
              <w:spacing w:after="0" w:line="240" w:lineRule="auto"/>
              <w:rPr>
                <w:b/>
                <w:lang w:val="en-GB"/>
              </w:rPr>
            </w:pPr>
            <w:r w:rsidRPr="000D18E8">
              <w:rPr>
                <w:b/>
                <w:lang w:val="en-GB"/>
              </w:rPr>
              <w:t>Experience/</w:t>
            </w:r>
          </w:p>
          <w:p w14:paraId="154D59D5" w14:textId="77777777" w:rsidR="001B3A0D" w:rsidRPr="000D18E8" w:rsidRDefault="001B3A0D" w:rsidP="003D5BBB">
            <w:pPr>
              <w:spacing w:after="0" w:line="240" w:lineRule="auto"/>
              <w:rPr>
                <w:b/>
                <w:lang w:val="en-GB"/>
              </w:rPr>
            </w:pPr>
            <w:r w:rsidRPr="000D18E8">
              <w:rPr>
                <w:b/>
                <w:lang w:val="en-GB"/>
              </w:rPr>
              <w:t>Knowledge</w:t>
            </w:r>
          </w:p>
        </w:tc>
        <w:tc>
          <w:tcPr>
            <w:tcW w:w="7486" w:type="dxa"/>
            <w:tcBorders>
              <w:top w:val="single" w:sz="4" w:space="0" w:color="auto"/>
              <w:left w:val="single" w:sz="6" w:space="0" w:color="auto"/>
              <w:right w:val="single" w:sz="6" w:space="0" w:color="auto"/>
            </w:tcBorders>
          </w:tcPr>
          <w:p w14:paraId="537C1054" w14:textId="77777777" w:rsidR="00A11290" w:rsidRPr="000D18E8" w:rsidRDefault="00F0004B" w:rsidP="003D5BBB">
            <w:pPr>
              <w:spacing w:line="240" w:lineRule="auto"/>
              <w:rPr>
                <w:lang w:val="en-GB"/>
              </w:rPr>
            </w:pPr>
            <w:r w:rsidRPr="00F0004B">
              <w:rPr>
                <w:lang w:val="en-GB"/>
              </w:rPr>
              <w:t>E</w:t>
            </w:r>
            <w:r w:rsidR="00A11290" w:rsidRPr="00F0004B">
              <w:rPr>
                <w:lang w:val="en-GB"/>
              </w:rPr>
              <w:t xml:space="preserve">xercise discretion, judgement and confidentiality when dealing with </w:t>
            </w:r>
            <w:r w:rsidRPr="00F0004B">
              <w:rPr>
                <w:lang w:val="en-GB"/>
              </w:rPr>
              <w:t xml:space="preserve">service users and </w:t>
            </w:r>
            <w:r w:rsidR="00A11290" w:rsidRPr="00F0004B">
              <w:rPr>
                <w:lang w:val="en-GB"/>
              </w:rPr>
              <w:t>officers at every level across the Council</w:t>
            </w:r>
            <w:r w:rsidR="00D308E4">
              <w:rPr>
                <w:lang w:val="en-GB"/>
              </w:rPr>
              <w:t>.</w:t>
            </w:r>
          </w:p>
          <w:p w14:paraId="598B3916" w14:textId="77777777" w:rsidR="001B3A0D" w:rsidRPr="000D18E8" w:rsidRDefault="00F0004B" w:rsidP="003D5BBB">
            <w:pPr>
              <w:spacing w:line="240" w:lineRule="auto"/>
              <w:rPr>
                <w:lang w:val="en-GB"/>
              </w:rPr>
            </w:pPr>
            <w:r w:rsidRPr="00F0004B">
              <w:rPr>
                <w:lang w:val="en-GB"/>
              </w:rPr>
              <w:t xml:space="preserve">Possess an </w:t>
            </w:r>
            <w:r w:rsidR="001B3A0D" w:rsidRPr="00F0004B">
              <w:rPr>
                <w:lang w:val="en-GB"/>
              </w:rPr>
              <w:t>understanding of the relevance of strong governance, financial and performance regimes</w:t>
            </w:r>
            <w:r w:rsidR="00D308E4">
              <w:rPr>
                <w:lang w:val="en-GB"/>
              </w:rPr>
              <w:t>.</w:t>
            </w:r>
          </w:p>
          <w:p w14:paraId="4D19E146" w14:textId="77777777" w:rsidR="001B3A0D" w:rsidRPr="000D18E8" w:rsidRDefault="00560731" w:rsidP="003D5BBB">
            <w:pPr>
              <w:spacing w:line="240" w:lineRule="auto"/>
              <w:rPr>
                <w:lang w:val="en-GB"/>
              </w:rPr>
            </w:pPr>
            <w:r>
              <w:rPr>
                <w:lang w:val="en-GB"/>
              </w:rPr>
              <w:t>P</w:t>
            </w:r>
            <w:r w:rsidR="00D308E4">
              <w:rPr>
                <w:lang w:val="en-GB"/>
              </w:rPr>
              <w:t>artnership</w:t>
            </w:r>
            <w:r w:rsidR="001B3A0D" w:rsidRPr="00F0004B">
              <w:rPr>
                <w:lang w:val="en-GB"/>
              </w:rPr>
              <w:t xml:space="preserve"> working with external organisations across the public, p</w:t>
            </w:r>
            <w:r w:rsidR="003D5BBB" w:rsidRPr="00F0004B">
              <w:rPr>
                <w:lang w:val="en-GB"/>
              </w:rPr>
              <w:t>rivate</w:t>
            </w:r>
            <w:r w:rsidR="00A11290" w:rsidRPr="00F0004B">
              <w:rPr>
                <w:lang w:val="en-GB"/>
              </w:rPr>
              <w:t>, voluntary</w:t>
            </w:r>
            <w:r w:rsidR="003D5BBB" w:rsidRPr="00F0004B">
              <w:rPr>
                <w:lang w:val="en-GB"/>
              </w:rPr>
              <w:t xml:space="preserve"> sectors</w:t>
            </w:r>
            <w:r w:rsidR="00D308E4">
              <w:rPr>
                <w:lang w:val="en-GB"/>
              </w:rPr>
              <w:t>.</w:t>
            </w:r>
          </w:p>
          <w:p w14:paraId="74E423ED" w14:textId="77777777" w:rsidR="001B3A0D" w:rsidRPr="000D18E8" w:rsidRDefault="001B3A0D" w:rsidP="003D5BBB">
            <w:pPr>
              <w:spacing w:line="240" w:lineRule="auto"/>
              <w:rPr>
                <w:lang w:val="en-GB"/>
              </w:rPr>
            </w:pPr>
            <w:r w:rsidRPr="00F0004B">
              <w:rPr>
                <w:lang w:val="en-GB"/>
              </w:rPr>
              <w:t>Knowledge of the challenges facing local government and the wider public sector</w:t>
            </w:r>
            <w:r w:rsidR="00D308E4">
              <w:rPr>
                <w:lang w:val="en-GB"/>
              </w:rPr>
              <w:t>.</w:t>
            </w:r>
          </w:p>
          <w:p w14:paraId="6F4331B5" w14:textId="77777777" w:rsidR="0097540F" w:rsidRPr="000D18E8" w:rsidRDefault="00541808" w:rsidP="00541808">
            <w:pPr>
              <w:spacing w:line="240" w:lineRule="auto"/>
              <w:rPr>
                <w:lang w:val="en-GB"/>
              </w:rPr>
            </w:pPr>
            <w:r w:rsidRPr="00F0004B">
              <w:rPr>
                <w:lang w:val="en-GB"/>
              </w:rPr>
              <w:t>Evidence of leading/managing staff using performance management and development processes, encouraging employee contribution, objective setting, feedback, and performance</w:t>
            </w:r>
            <w:r w:rsidR="00A15475" w:rsidRPr="00F0004B">
              <w:rPr>
                <w:lang w:val="en-GB"/>
              </w:rPr>
              <w:t>/career</w:t>
            </w:r>
            <w:r w:rsidRPr="00F0004B">
              <w:rPr>
                <w:lang w:val="en-GB"/>
              </w:rPr>
              <w:t xml:space="preserve"> development planning</w:t>
            </w:r>
            <w:r w:rsidR="00D308E4">
              <w:rPr>
                <w:lang w:val="en-GB"/>
              </w:rPr>
              <w:t>.</w:t>
            </w:r>
          </w:p>
          <w:p w14:paraId="7FD6DB45" w14:textId="77777777" w:rsidR="0097540F" w:rsidRDefault="00F0004B" w:rsidP="00541808">
            <w:pPr>
              <w:spacing w:line="240" w:lineRule="auto"/>
              <w:rPr>
                <w:lang w:val="en-GB"/>
              </w:rPr>
            </w:pPr>
            <w:r w:rsidRPr="00F0004B">
              <w:rPr>
                <w:lang w:val="en-GB"/>
              </w:rPr>
              <w:t>U</w:t>
            </w:r>
            <w:r w:rsidR="0097540F" w:rsidRPr="00F0004B">
              <w:rPr>
                <w:lang w:val="en-GB"/>
              </w:rPr>
              <w:t>p to date knowledge of legislation, government initiative and best practice around tenancy management and support</w:t>
            </w:r>
            <w:r w:rsidR="00D308E4">
              <w:rPr>
                <w:lang w:val="en-GB"/>
              </w:rPr>
              <w:t>.</w:t>
            </w:r>
          </w:p>
          <w:p w14:paraId="70A6E345" w14:textId="77777777" w:rsidR="005C0EBA" w:rsidRPr="000D18E8" w:rsidRDefault="00560731" w:rsidP="00541808">
            <w:pPr>
              <w:spacing w:line="240" w:lineRule="auto"/>
              <w:rPr>
                <w:lang w:val="en-GB"/>
              </w:rPr>
            </w:pPr>
            <w:r>
              <w:rPr>
                <w:lang w:val="en-GB"/>
              </w:rPr>
              <w:t>S</w:t>
            </w:r>
            <w:r w:rsidR="005C0EBA" w:rsidRPr="005C0EBA">
              <w:rPr>
                <w:lang w:val="en-GB"/>
              </w:rPr>
              <w:t>afeguarding issues in respect of vulnerable adults and children</w:t>
            </w:r>
            <w:r w:rsidR="00D308E4">
              <w:rPr>
                <w:lang w:val="en-GB"/>
              </w:rPr>
              <w:t>.</w:t>
            </w:r>
          </w:p>
          <w:p w14:paraId="6C5D9E5E" w14:textId="77777777" w:rsidR="00D308E4" w:rsidRDefault="00560731" w:rsidP="00D308E4">
            <w:pPr>
              <w:spacing w:line="240" w:lineRule="auto"/>
              <w:rPr>
                <w:lang w:val="en-GB"/>
              </w:rPr>
            </w:pPr>
            <w:r>
              <w:rPr>
                <w:lang w:val="en-GB"/>
              </w:rPr>
              <w:t>H</w:t>
            </w:r>
            <w:r w:rsidR="00A11290" w:rsidRPr="00F0004B">
              <w:rPr>
                <w:lang w:val="en-GB"/>
              </w:rPr>
              <w:t xml:space="preserve">ealth and care system and how it relates to the services </w:t>
            </w:r>
            <w:r w:rsidR="00F0004B" w:rsidRPr="00F0004B">
              <w:rPr>
                <w:lang w:val="en-GB"/>
              </w:rPr>
              <w:t>you deliver</w:t>
            </w:r>
            <w:r w:rsidR="00D308E4">
              <w:rPr>
                <w:lang w:val="en-GB"/>
              </w:rPr>
              <w:t>.</w:t>
            </w:r>
          </w:p>
          <w:p w14:paraId="5E916499" w14:textId="77777777" w:rsidR="00D308E4" w:rsidRPr="000D18E8" w:rsidRDefault="00D308E4" w:rsidP="00541808">
            <w:pPr>
              <w:spacing w:line="240" w:lineRule="auto"/>
              <w:rPr>
                <w:lang w:val="en-GB"/>
              </w:rPr>
            </w:pPr>
            <w:r>
              <w:rPr>
                <w:lang w:val="en-GB"/>
              </w:rPr>
              <w:t>M</w:t>
            </w:r>
            <w:r w:rsidRPr="000D21DB">
              <w:rPr>
                <w:lang w:val="en-GB"/>
              </w:rPr>
              <w:t>anaging &amp; delivering services at middle management level.</w:t>
            </w:r>
          </w:p>
          <w:p w14:paraId="0ACD2384" w14:textId="77777777" w:rsidR="00A11290" w:rsidRPr="000D18E8" w:rsidRDefault="00A11290" w:rsidP="00A11290">
            <w:pPr>
              <w:spacing w:line="240" w:lineRule="auto"/>
              <w:rPr>
                <w:lang w:val="en-GB"/>
              </w:rPr>
            </w:pPr>
            <w:r w:rsidRPr="00F0004B">
              <w:rPr>
                <w:lang w:val="en-GB"/>
              </w:rPr>
              <w:t>Proven ability to provide balanced advice and guidance on a range of issues in a pressurised environment</w:t>
            </w:r>
            <w:r w:rsidR="00D308E4">
              <w:rPr>
                <w:lang w:val="en-GB"/>
              </w:rPr>
              <w:t>.</w:t>
            </w:r>
            <w:r w:rsidRPr="000D18E8">
              <w:rPr>
                <w:lang w:val="en-GB"/>
              </w:rPr>
              <w:t xml:space="preserve"> </w:t>
            </w:r>
          </w:p>
          <w:p w14:paraId="7AD841F0" w14:textId="77777777" w:rsidR="00A11290" w:rsidRPr="000D18E8" w:rsidRDefault="00A11290" w:rsidP="00A11290">
            <w:pPr>
              <w:spacing w:line="240" w:lineRule="auto"/>
              <w:rPr>
                <w:lang w:val="en-GB"/>
              </w:rPr>
            </w:pPr>
            <w:r w:rsidRPr="000D18E8">
              <w:rPr>
                <w:lang w:val="en-GB"/>
              </w:rPr>
              <w:t xml:space="preserve">Researching and interpreting complex issues for example consultation documents, legislation, writing reports and preparing briefings for audiences including, </w:t>
            </w:r>
            <w:r w:rsidR="00F0004B">
              <w:rPr>
                <w:lang w:val="en-GB"/>
              </w:rPr>
              <w:t>Heads of Service and Management Team</w:t>
            </w:r>
            <w:r w:rsidR="00D308E4">
              <w:rPr>
                <w:lang w:val="en-GB"/>
              </w:rPr>
              <w:t>.</w:t>
            </w:r>
          </w:p>
          <w:p w14:paraId="55667CDD" w14:textId="77777777" w:rsidR="00A11290" w:rsidRPr="000D18E8" w:rsidRDefault="00A11290" w:rsidP="00A11290">
            <w:pPr>
              <w:spacing w:line="240" w:lineRule="auto"/>
              <w:rPr>
                <w:lang w:val="en-GB"/>
              </w:rPr>
            </w:pPr>
            <w:r w:rsidRPr="00F0004B">
              <w:rPr>
                <w:lang w:val="en-GB"/>
              </w:rPr>
              <w:t>Ability to demonstrate a commitment to customer care and motivating others to do the same</w:t>
            </w:r>
            <w:r w:rsidR="00D308E4">
              <w:rPr>
                <w:lang w:val="en-GB"/>
              </w:rPr>
              <w:t>.</w:t>
            </w:r>
          </w:p>
        </w:tc>
      </w:tr>
      <w:tr w:rsidR="001B3A0D" w:rsidRPr="000D18E8" w14:paraId="06344BC7" w14:textId="77777777" w:rsidTr="00B40F63">
        <w:tc>
          <w:tcPr>
            <w:tcW w:w="9578" w:type="dxa"/>
            <w:gridSpan w:val="2"/>
            <w:tcBorders>
              <w:top w:val="single" w:sz="6" w:space="0" w:color="auto"/>
              <w:left w:val="single" w:sz="6" w:space="0" w:color="auto"/>
              <w:right w:val="single" w:sz="6" w:space="0" w:color="auto"/>
            </w:tcBorders>
            <w:shd w:val="pct12" w:color="000000" w:fill="FFFFFF"/>
          </w:tcPr>
          <w:p w14:paraId="072DE198" w14:textId="77777777" w:rsidR="001B3A0D" w:rsidRPr="000D18E8" w:rsidRDefault="001B3A0D" w:rsidP="00B40F63">
            <w:pPr>
              <w:jc w:val="center"/>
              <w:rPr>
                <w:lang w:val="en-GB"/>
              </w:rPr>
            </w:pPr>
          </w:p>
        </w:tc>
      </w:tr>
      <w:tr w:rsidR="001B3A0D" w:rsidRPr="000D18E8" w14:paraId="57181E4A" w14:textId="77777777" w:rsidTr="00B40F63">
        <w:trPr>
          <w:cantSplit/>
          <w:trHeight w:val="235"/>
        </w:trPr>
        <w:tc>
          <w:tcPr>
            <w:tcW w:w="2092" w:type="dxa"/>
            <w:tcBorders>
              <w:top w:val="single" w:sz="4" w:space="0" w:color="auto"/>
              <w:left w:val="single" w:sz="4" w:space="0" w:color="auto"/>
              <w:bottom w:val="single" w:sz="4" w:space="0" w:color="auto"/>
              <w:right w:val="single" w:sz="4" w:space="0" w:color="auto"/>
            </w:tcBorders>
          </w:tcPr>
          <w:p w14:paraId="799D1742" w14:textId="77777777" w:rsidR="00EF618F" w:rsidRDefault="003D5BBB" w:rsidP="00B40F63">
            <w:pPr>
              <w:rPr>
                <w:lang w:val="en-GB"/>
              </w:rPr>
            </w:pPr>
            <w:r w:rsidRPr="000D18E8">
              <w:rPr>
                <w:lang w:val="en-GB"/>
              </w:rPr>
              <w:lastRenderedPageBreak/>
              <w:br w:type="page"/>
            </w:r>
          </w:p>
          <w:p w14:paraId="1F4BD6AE" w14:textId="1A9245A0" w:rsidR="001B3A0D" w:rsidRPr="000D18E8" w:rsidRDefault="001B3A0D" w:rsidP="00B40F63">
            <w:pPr>
              <w:rPr>
                <w:b/>
                <w:lang w:val="en-GB"/>
              </w:rPr>
            </w:pPr>
            <w:r w:rsidRPr="000D18E8">
              <w:rPr>
                <w:b/>
                <w:lang w:val="en-GB"/>
              </w:rPr>
              <w:t>Qualifications</w:t>
            </w:r>
          </w:p>
        </w:tc>
        <w:tc>
          <w:tcPr>
            <w:tcW w:w="7486" w:type="dxa"/>
            <w:tcBorders>
              <w:top w:val="single" w:sz="4" w:space="0" w:color="auto"/>
              <w:left w:val="single" w:sz="4" w:space="0" w:color="auto"/>
              <w:bottom w:val="single" w:sz="4" w:space="0" w:color="auto"/>
              <w:right w:val="single" w:sz="4" w:space="0" w:color="auto"/>
            </w:tcBorders>
          </w:tcPr>
          <w:p w14:paraId="3B778C54" w14:textId="77777777" w:rsidR="000D21DB" w:rsidRDefault="000D21DB" w:rsidP="000D21DB">
            <w:pPr>
              <w:spacing w:line="240" w:lineRule="auto"/>
              <w:rPr>
                <w:lang w:val="en-GB"/>
              </w:rPr>
            </w:pPr>
            <w:r w:rsidRPr="000D21DB">
              <w:rPr>
                <w:lang w:val="en-GB"/>
              </w:rPr>
              <w:t>Educated to A-level standard plus two years relevant work experience or extensive and relevant work experience without relevant qualifications</w:t>
            </w:r>
            <w:r w:rsidR="0083133D">
              <w:rPr>
                <w:lang w:val="en-GB"/>
              </w:rPr>
              <w:t>.</w:t>
            </w:r>
          </w:p>
          <w:p w14:paraId="4D219EF0" w14:textId="64E888BD" w:rsidR="00AB1388" w:rsidRPr="00EF618F" w:rsidRDefault="00EF618F" w:rsidP="000D21DB">
            <w:pPr>
              <w:spacing w:line="240" w:lineRule="auto"/>
              <w:rPr>
                <w:b/>
                <w:bCs/>
                <w:lang w:val="en-GB"/>
              </w:rPr>
            </w:pPr>
            <w:r w:rsidRPr="00EF618F">
              <w:rPr>
                <w:b/>
                <w:bCs/>
                <w:lang w:val="en-GB"/>
              </w:rPr>
              <w:t xml:space="preserve">Required </w:t>
            </w:r>
          </w:p>
          <w:p w14:paraId="505F3C26" w14:textId="47D2ACDA" w:rsidR="003E7F67" w:rsidRDefault="003E7F67" w:rsidP="000D21DB">
            <w:pPr>
              <w:spacing w:line="240" w:lineRule="auto"/>
              <w:rPr>
                <w:lang w:val="en-GB"/>
              </w:rPr>
            </w:pPr>
            <w:r>
              <w:rPr>
                <w:lang w:val="en-GB"/>
              </w:rPr>
              <w:t xml:space="preserve">Previous </w:t>
            </w:r>
            <w:r w:rsidR="001242FB">
              <w:rPr>
                <w:lang w:val="en-GB"/>
              </w:rPr>
              <w:t>e</w:t>
            </w:r>
            <w:r>
              <w:rPr>
                <w:lang w:val="en-GB"/>
              </w:rPr>
              <w:t xml:space="preserve">xperience of managing </w:t>
            </w:r>
            <w:r w:rsidR="001242FB">
              <w:rPr>
                <w:lang w:val="en-GB"/>
              </w:rPr>
              <w:t>F</w:t>
            </w:r>
            <w:r w:rsidR="00A7594A">
              <w:rPr>
                <w:lang w:val="en-GB"/>
              </w:rPr>
              <w:t xml:space="preserve">ire </w:t>
            </w:r>
            <w:r w:rsidR="001242FB">
              <w:rPr>
                <w:lang w:val="en-GB"/>
              </w:rPr>
              <w:t>S</w:t>
            </w:r>
            <w:r w:rsidR="00A7594A">
              <w:rPr>
                <w:lang w:val="en-GB"/>
              </w:rPr>
              <w:t xml:space="preserve">afety </w:t>
            </w:r>
          </w:p>
          <w:p w14:paraId="02F84161" w14:textId="783DFA23" w:rsidR="00947389" w:rsidRDefault="00FF27C5" w:rsidP="000D21DB">
            <w:pPr>
              <w:spacing w:line="240" w:lineRule="auto"/>
              <w:rPr>
                <w:rFonts w:ascii="Calibri" w:hAnsi="Calibri" w:cs="Calibri"/>
                <w:color w:val="000000"/>
              </w:rPr>
            </w:pPr>
            <w:r>
              <w:rPr>
                <w:rFonts w:ascii="Calibri" w:hAnsi="Calibri" w:cs="Calibri"/>
                <w:color w:val="000000"/>
              </w:rPr>
              <w:t xml:space="preserve">IFE Diploma in Fire Engineering Science </w:t>
            </w:r>
          </w:p>
          <w:p w14:paraId="63DCCA07" w14:textId="3694229E" w:rsidR="0066148E" w:rsidRDefault="0066148E" w:rsidP="0066148E">
            <w:pPr>
              <w:rPr>
                <w:rFonts w:ascii="Calibri" w:hAnsi="Calibri" w:cs="Calibri"/>
                <w:color w:val="000000"/>
              </w:rPr>
            </w:pPr>
            <w:r>
              <w:rPr>
                <w:rFonts w:ascii="Calibri" w:hAnsi="Calibri" w:cs="Calibri"/>
                <w:color w:val="000000"/>
              </w:rPr>
              <w:t xml:space="preserve">NEBOSH Health and Safety at Work </w:t>
            </w:r>
          </w:p>
          <w:p w14:paraId="31FDB7F5" w14:textId="7DF6F8B8" w:rsidR="00FD7A98" w:rsidRDefault="00FD7A98" w:rsidP="0066148E">
            <w:pPr>
              <w:rPr>
                <w:rFonts w:ascii="Calibri" w:hAnsi="Calibri" w:cs="Calibri"/>
                <w:color w:val="000000"/>
              </w:rPr>
            </w:pPr>
            <w:r>
              <w:rPr>
                <w:rFonts w:ascii="Calibri" w:hAnsi="Calibri" w:cs="Calibri"/>
              </w:rPr>
              <w:t>National Fire Risk Assessor – Tier 3/ Advanced.</w:t>
            </w:r>
          </w:p>
          <w:p w14:paraId="4CA447CB" w14:textId="77777777" w:rsidR="0083133D" w:rsidRDefault="0083133D" w:rsidP="000D21DB">
            <w:pPr>
              <w:spacing w:line="240" w:lineRule="auto"/>
              <w:rPr>
                <w:lang w:val="en-GB"/>
              </w:rPr>
            </w:pPr>
            <w:r w:rsidRPr="000D18E8">
              <w:rPr>
                <w:lang w:val="en-GB"/>
              </w:rPr>
              <w:t>Evidence of CPD</w:t>
            </w:r>
            <w:r>
              <w:rPr>
                <w:lang w:val="en-GB"/>
              </w:rPr>
              <w:t>.</w:t>
            </w:r>
          </w:p>
          <w:p w14:paraId="24C2853E" w14:textId="5E2A79AB" w:rsidR="00EF618F" w:rsidRPr="00EF618F" w:rsidRDefault="00EF618F" w:rsidP="000D21DB">
            <w:pPr>
              <w:spacing w:line="240" w:lineRule="auto"/>
              <w:rPr>
                <w:b/>
                <w:bCs/>
                <w:lang w:val="en-GB"/>
              </w:rPr>
            </w:pPr>
            <w:r w:rsidRPr="00EF618F">
              <w:rPr>
                <w:b/>
                <w:bCs/>
                <w:lang w:val="en-GB"/>
              </w:rPr>
              <w:t xml:space="preserve">Desirable </w:t>
            </w:r>
          </w:p>
          <w:p w14:paraId="556321E4" w14:textId="02C03450" w:rsidR="007255F8" w:rsidRPr="000D18E8" w:rsidRDefault="00E1394F" w:rsidP="003D5BBB">
            <w:pPr>
              <w:spacing w:line="240" w:lineRule="auto"/>
              <w:rPr>
                <w:lang w:val="en-GB"/>
              </w:rPr>
            </w:pPr>
            <w:r>
              <w:rPr>
                <w:lang w:val="en-GB"/>
              </w:rPr>
              <w:t>R</w:t>
            </w:r>
            <w:r w:rsidR="001B3A0D" w:rsidRPr="000D18E8">
              <w:rPr>
                <w:lang w:val="en-GB"/>
              </w:rPr>
              <w:t>elevant management qualification</w:t>
            </w:r>
          </w:p>
        </w:tc>
      </w:tr>
      <w:tr w:rsidR="001B3A0D" w:rsidRPr="000D18E8" w14:paraId="13901D5F" w14:textId="77777777" w:rsidTr="00B40F63">
        <w:tc>
          <w:tcPr>
            <w:tcW w:w="9578" w:type="dxa"/>
            <w:gridSpan w:val="2"/>
            <w:tcBorders>
              <w:left w:val="single" w:sz="6" w:space="0" w:color="auto"/>
              <w:right w:val="single" w:sz="6" w:space="0" w:color="auto"/>
            </w:tcBorders>
            <w:shd w:val="pct12" w:color="000000" w:fill="FFFFFF"/>
          </w:tcPr>
          <w:p w14:paraId="534EDD64" w14:textId="77777777" w:rsidR="001B3A0D" w:rsidRPr="000D18E8" w:rsidRDefault="001B3A0D" w:rsidP="003D5BBB">
            <w:pPr>
              <w:spacing w:line="240" w:lineRule="auto"/>
              <w:rPr>
                <w:lang w:val="en-GB"/>
              </w:rPr>
            </w:pPr>
          </w:p>
        </w:tc>
      </w:tr>
      <w:tr w:rsidR="001B3A0D" w:rsidRPr="000D18E8" w14:paraId="08644F9E" w14:textId="77777777" w:rsidTr="00B40F63">
        <w:trPr>
          <w:cantSplit/>
          <w:trHeight w:val="3590"/>
        </w:trPr>
        <w:tc>
          <w:tcPr>
            <w:tcW w:w="2092" w:type="dxa"/>
            <w:tcBorders>
              <w:top w:val="single" w:sz="4" w:space="0" w:color="auto"/>
              <w:left w:val="single" w:sz="4" w:space="0" w:color="auto"/>
              <w:right w:val="single" w:sz="6" w:space="0" w:color="auto"/>
            </w:tcBorders>
          </w:tcPr>
          <w:p w14:paraId="1AC38966" w14:textId="77777777" w:rsidR="001B3A0D" w:rsidRPr="000D18E8" w:rsidRDefault="001B3A0D" w:rsidP="00B40F63">
            <w:pPr>
              <w:rPr>
                <w:b/>
                <w:lang w:val="en-GB"/>
              </w:rPr>
            </w:pPr>
            <w:r w:rsidRPr="000D18E8">
              <w:rPr>
                <w:b/>
                <w:lang w:val="en-GB"/>
              </w:rPr>
              <w:lastRenderedPageBreak/>
              <w:t>Competencies</w:t>
            </w:r>
          </w:p>
        </w:tc>
        <w:tc>
          <w:tcPr>
            <w:tcW w:w="7486" w:type="dxa"/>
            <w:tcBorders>
              <w:top w:val="single" w:sz="4" w:space="0" w:color="auto"/>
              <w:left w:val="nil"/>
              <w:right w:val="single" w:sz="4" w:space="0" w:color="auto"/>
            </w:tcBorders>
          </w:tcPr>
          <w:p w14:paraId="5A7AD742" w14:textId="77777777" w:rsidR="001B3A0D" w:rsidRPr="00F0004B" w:rsidRDefault="001B3A0D" w:rsidP="003D5BBB">
            <w:pPr>
              <w:spacing w:line="240" w:lineRule="auto"/>
              <w:rPr>
                <w:szCs w:val="24"/>
                <w:lang w:val="en-GB"/>
              </w:rPr>
            </w:pPr>
            <w:r w:rsidRPr="00F0004B">
              <w:rPr>
                <w:szCs w:val="24"/>
                <w:lang w:val="en-GB"/>
              </w:rPr>
              <w:t>Clarity of thought and ability to process complex information</w:t>
            </w:r>
            <w:r w:rsidR="0083133D">
              <w:rPr>
                <w:szCs w:val="24"/>
                <w:lang w:val="en-GB"/>
              </w:rPr>
              <w:t>.</w:t>
            </w:r>
            <w:r w:rsidRPr="00F0004B">
              <w:rPr>
                <w:szCs w:val="24"/>
                <w:lang w:val="en-GB"/>
              </w:rPr>
              <w:t xml:space="preserve"> </w:t>
            </w:r>
          </w:p>
          <w:p w14:paraId="35A0EA93" w14:textId="77777777" w:rsidR="001B3A0D" w:rsidRPr="00F0004B" w:rsidRDefault="001B3A0D" w:rsidP="003D5BBB">
            <w:pPr>
              <w:spacing w:line="240" w:lineRule="auto"/>
              <w:rPr>
                <w:szCs w:val="24"/>
                <w:lang w:val="en-GB"/>
              </w:rPr>
            </w:pPr>
            <w:r w:rsidRPr="00F0004B">
              <w:rPr>
                <w:szCs w:val="24"/>
                <w:lang w:val="en-GB"/>
              </w:rPr>
              <w:t>Ability to communicate across a range of levels of understanding</w:t>
            </w:r>
            <w:r w:rsidR="006B7F7E" w:rsidRPr="00F0004B">
              <w:rPr>
                <w:szCs w:val="24"/>
                <w:lang w:val="en-GB"/>
              </w:rPr>
              <w:t xml:space="preserve"> to summarise and convey complex messages and provide clear advice on issue</w:t>
            </w:r>
            <w:r w:rsidR="0083133D">
              <w:rPr>
                <w:szCs w:val="24"/>
                <w:lang w:val="en-GB"/>
              </w:rPr>
              <w:t>.</w:t>
            </w:r>
          </w:p>
          <w:p w14:paraId="7953DCF2" w14:textId="77777777" w:rsidR="001B3A0D" w:rsidRPr="00F0004B" w:rsidRDefault="001B3A0D" w:rsidP="003D5BBB">
            <w:pPr>
              <w:spacing w:line="240" w:lineRule="auto"/>
              <w:rPr>
                <w:szCs w:val="24"/>
                <w:lang w:val="en-GB"/>
              </w:rPr>
            </w:pPr>
            <w:r w:rsidRPr="00F0004B">
              <w:rPr>
                <w:szCs w:val="24"/>
                <w:lang w:val="en-GB"/>
              </w:rPr>
              <w:t>Influencing, persuading and negotiating skills</w:t>
            </w:r>
            <w:r w:rsidR="0083133D">
              <w:rPr>
                <w:szCs w:val="24"/>
                <w:lang w:val="en-GB"/>
              </w:rPr>
              <w:t>.</w:t>
            </w:r>
          </w:p>
          <w:p w14:paraId="21501E10" w14:textId="77777777" w:rsidR="001B3A0D" w:rsidRPr="00F0004B" w:rsidRDefault="001B3A0D" w:rsidP="003D5BBB">
            <w:pPr>
              <w:spacing w:line="240" w:lineRule="auto"/>
              <w:rPr>
                <w:szCs w:val="24"/>
                <w:lang w:val="en-GB"/>
              </w:rPr>
            </w:pPr>
            <w:r w:rsidRPr="00F0004B">
              <w:rPr>
                <w:szCs w:val="24"/>
                <w:lang w:val="en-GB"/>
              </w:rPr>
              <w:t>Partnership a</w:t>
            </w:r>
            <w:r w:rsidR="003D5BBB" w:rsidRPr="00F0004B">
              <w:rPr>
                <w:szCs w:val="24"/>
                <w:lang w:val="en-GB"/>
              </w:rPr>
              <w:t>nd consensus building abilities</w:t>
            </w:r>
            <w:r w:rsidR="0083133D">
              <w:rPr>
                <w:szCs w:val="24"/>
                <w:lang w:val="en-GB"/>
              </w:rPr>
              <w:t>.</w:t>
            </w:r>
          </w:p>
          <w:p w14:paraId="199DFFE4" w14:textId="77777777" w:rsidR="001B3A0D" w:rsidRPr="00F0004B" w:rsidRDefault="001B3A0D" w:rsidP="003D5BBB">
            <w:pPr>
              <w:spacing w:line="240" w:lineRule="auto"/>
              <w:rPr>
                <w:szCs w:val="24"/>
                <w:lang w:val="en-GB"/>
              </w:rPr>
            </w:pPr>
            <w:r w:rsidRPr="00F0004B">
              <w:rPr>
                <w:szCs w:val="24"/>
                <w:lang w:val="en-GB"/>
              </w:rPr>
              <w:t>Ability to lead and inspire others to contribute towards achieving organisational success through team bui</w:t>
            </w:r>
            <w:r w:rsidR="003D5BBB" w:rsidRPr="00F0004B">
              <w:rPr>
                <w:szCs w:val="24"/>
                <w:lang w:val="en-GB"/>
              </w:rPr>
              <w:t>lding and collaborative working</w:t>
            </w:r>
            <w:r w:rsidR="0083133D">
              <w:rPr>
                <w:szCs w:val="24"/>
                <w:lang w:val="en-GB"/>
              </w:rPr>
              <w:t>.</w:t>
            </w:r>
          </w:p>
          <w:p w14:paraId="5D6E8A85" w14:textId="77777777" w:rsidR="001B3A0D" w:rsidRPr="00F0004B" w:rsidRDefault="001B3A0D" w:rsidP="003D5BBB">
            <w:pPr>
              <w:spacing w:line="240" w:lineRule="auto"/>
              <w:rPr>
                <w:szCs w:val="24"/>
                <w:lang w:val="en-GB"/>
              </w:rPr>
            </w:pPr>
            <w:r w:rsidRPr="00F0004B">
              <w:rPr>
                <w:szCs w:val="24"/>
                <w:lang w:val="en-GB"/>
              </w:rPr>
              <w:t>Demonstrable ability to undertake effective service development and transformation which delivers the most cost effective and effi</w:t>
            </w:r>
            <w:r w:rsidR="003D5BBB" w:rsidRPr="00F0004B">
              <w:rPr>
                <w:szCs w:val="24"/>
                <w:lang w:val="en-GB"/>
              </w:rPr>
              <w:t>cient services for the Council</w:t>
            </w:r>
          </w:p>
          <w:p w14:paraId="74C4EF19" w14:textId="77777777" w:rsidR="00541808" w:rsidRPr="000D18E8" w:rsidRDefault="000D18E8" w:rsidP="003D5BBB">
            <w:pPr>
              <w:spacing w:line="240" w:lineRule="auto"/>
              <w:rPr>
                <w:szCs w:val="24"/>
                <w:lang w:val="en-GB"/>
              </w:rPr>
            </w:pPr>
            <w:r w:rsidRPr="00F0004B">
              <w:rPr>
                <w:szCs w:val="24"/>
                <w:lang w:val="en-GB"/>
              </w:rPr>
              <w:t>Ability to model</w:t>
            </w:r>
            <w:r w:rsidR="001B3A0D" w:rsidRPr="00F0004B">
              <w:rPr>
                <w:szCs w:val="24"/>
                <w:lang w:val="en-GB"/>
              </w:rPr>
              <w:t xml:space="preserve"> appropriate behaviours that encourage a culture of empowerment, initiative and t</w:t>
            </w:r>
            <w:r w:rsidR="003D5BBB" w:rsidRPr="00F0004B">
              <w:rPr>
                <w:szCs w:val="24"/>
                <w:lang w:val="en-GB"/>
              </w:rPr>
              <w:t>ransparency across the Council</w:t>
            </w:r>
          </w:p>
          <w:p w14:paraId="421589AB" w14:textId="77777777" w:rsidR="000D18E8" w:rsidRDefault="000D18E8" w:rsidP="000D18E8">
            <w:pPr>
              <w:autoSpaceDE w:val="0"/>
              <w:autoSpaceDN w:val="0"/>
              <w:adjustRightInd w:val="0"/>
              <w:rPr>
                <w:rFonts w:eastAsia="Times New Roman" w:cs="Arial"/>
              </w:rPr>
            </w:pPr>
            <w:r w:rsidRPr="000D18E8">
              <w:rPr>
                <w:lang w:val="en-GB"/>
              </w:rPr>
              <w:t>Ability to motivate and develop others</w:t>
            </w:r>
            <w:r>
              <w:rPr>
                <w:lang w:val="en-GB"/>
              </w:rPr>
              <w:t xml:space="preserve"> </w:t>
            </w:r>
            <w:r w:rsidRPr="00211C2B">
              <w:rPr>
                <w:rFonts w:eastAsia="Times New Roman" w:cs="Arial"/>
              </w:rPr>
              <w:t>and empower staff, communities and partners towards a common vision, oft</w:t>
            </w:r>
            <w:r w:rsidR="00F0004B">
              <w:rPr>
                <w:rFonts w:eastAsia="Times New Roman" w:cs="Arial"/>
              </w:rPr>
              <w:t>en in challenging circumstances</w:t>
            </w:r>
          </w:p>
          <w:p w14:paraId="4F4F3B10" w14:textId="77777777" w:rsidR="000D18E8" w:rsidRPr="000D18E8" w:rsidRDefault="000D18E8" w:rsidP="000D18E8">
            <w:pPr>
              <w:rPr>
                <w:szCs w:val="24"/>
                <w:lang w:val="en-GB"/>
              </w:rPr>
            </w:pPr>
            <w:r w:rsidRPr="00211C2B">
              <w:rPr>
                <w:rFonts w:eastAsia="Times New Roman" w:cs="Arial"/>
              </w:rPr>
              <w:t xml:space="preserve">Able to develop improved ways of working, </w:t>
            </w:r>
            <w:r>
              <w:rPr>
                <w:rFonts w:eastAsia="Times New Roman" w:cs="Arial"/>
              </w:rPr>
              <w:t>balancing a pragmatic approach with creativity and innovation to respond</w:t>
            </w:r>
            <w:r w:rsidRPr="00211C2B">
              <w:rPr>
                <w:rFonts w:eastAsia="Times New Roman" w:cs="Arial"/>
              </w:rPr>
              <w:t xml:space="preserve"> to demand from service users</w:t>
            </w:r>
            <w:r w:rsidR="00F0004B">
              <w:rPr>
                <w:szCs w:val="24"/>
                <w:lang w:val="en-GB"/>
              </w:rPr>
              <w:t xml:space="preserve"> c</w:t>
            </w:r>
            <w:r w:rsidRPr="000D18E8">
              <w:rPr>
                <w:szCs w:val="24"/>
                <w:lang w:val="en-GB"/>
              </w:rPr>
              <w:t>apability of achieving targets under pressure and against tight deadlines</w:t>
            </w:r>
          </w:p>
          <w:p w14:paraId="2D99BBC4" w14:textId="77777777" w:rsidR="000D18E8" w:rsidRPr="00F0004B" w:rsidRDefault="000D18E8" w:rsidP="000D18E8">
            <w:pPr>
              <w:rPr>
                <w:szCs w:val="24"/>
                <w:lang w:val="en-GB"/>
              </w:rPr>
            </w:pPr>
            <w:r w:rsidRPr="00F0004B">
              <w:rPr>
                <w:szCs w:val="24"/>
                <w:lang w:val="en-GB"/>
              </w:rPr>
              <w:t>Demonstrates good listening skills and is able to respond to diverse needs of others</w:t>
            </w:r>
          </w:p>
          <w:p w14:paraId="7DC517B4" w14:textId="77777777" w:rsidR="000D18E8" w:rsidRPr="00F0004B" w:rsidRDefault="000D18E8" w:rsidP="000D18E8">
            <w:pPr>
              <w:rPr>
                <w:lang w:val="en-GB"/>
              </w:rPr>
            </w:pPr>
            <w:r w:rsidRPr="00F0004B">
              <w:rPr>
                <w:lang w:val="en-GB"/>
              </w:rPr>
              <w:t>Excellent organisational skills, with the ability to prioritise work to meet statutory and local deadlines, and ensuring attention to detail and accuracy</w:t>
            </w:r>
          </w:p>
          <w:p w14:paraId="0D2B5BDD" w14:textId="77777777" w:rsidR="000D18E8" w:rsidRPr="000D18E8" w:rsidRDefault="000D18E8" w:rsidP="000D18E8">
            <w:pPr>
              <w:rPr>
                <w:lang w:val="en-GB"/>
              </w:rPr>
            </w:pPr>
            <w:r w:rsidRPr="00F0004B">
              <w:rPr>
                <w:lang w:val="en-GB"/>
              </w:rPr>
              <w:t>Excellent IT skills, including Excel, Word, PowerPoint and financial information systems</w:t>
            </w:r>
          </w:p>
          <w:p w14:paraId="536FF058" w14:textId="0029A620" w:rsidR="000D18E8" w:rsidRPr="000D18E8" w:rsidRDefault="000D18E8" w:rsidP="00F0004B">
            <w:pPr>
              <w:spacing w:line="240" w:lineRule="auto"/>
              <w:rPr>
                <w:szCs w:val="24"/>
                <w:lang w:val="en-GB"/>
              </w:rPr>
            </w:pPr>
            <w:r w:rsidRPr="00F0004B">
              <w:t>Excellent interpersonal skills along with the ability to work</w:t>
            </w:r>
            <w:r w:rsidR="00F0004B" w:rsidRPr="00F0004B">
              <w:t xml:space="preserve"> </w:t>
            </w:r>
            <w:r w:rsidRPr="00F0004B">
              <w:t>colleagues at all levels in a consistent, courteous and sensitive way</w:t>
            </w:r>
          </w:p>
        </w:tc>
      </w:tr>
      <w:tr w:rsidR="001B3A0D" w:rsidRPr="000D18E8" w14:paraId="71AF2195" w14:textId="77777777" w:rsidTr="00B40F63">
        <w:tc>
          <w:tcPr>
            <w:tcW w:w="9578" w:type="dxa"/>
            <w:gridSpan w:val="2"/>
            <w:tcBorders>
              <w:top w:val="single" w:sz="6" w:space="0" w:color="auto"/>
              <w:left w:val="single" w:sz="6" w:space="0" w:color="auto"/>
              <w:bottom w:val="single" w:sz="6" w:space="0" w:color="auto"/>
              <w:right w:val="single" w:sz="6" w:space="0" w:color="auto"/>
            </w:tcBorders>
            <w:shd w:val="pct12" w:color="000000" w:fill="FFFFFF"/>
          </w:tcPr>
          <w:p w14:paraId="0B4F063E" w14:textId="77777777" w:rsidR="001B3A0D" w:rsidRPr="000D18E8" w:rsidRDefault="001B3A0D" w:rsidP="00B40F63">
            <w:pPr>
              <w:rPr>
                <w:b/>
                <w:lang w:val="en-GB"/>
              </w:rPr>
            </w:pPr>
          </w:p>
        </w:tc>
      </w:tr>
      <w:tr w:rsidR="001B3A0D" w:rsidRPr="000D18E8" w14:paraId="697E7784" w14:textId="77777777" w:rsidTr="00B40F63">
        <w:trPr>
          <w:trHeight w:val="2270"/>
        </w:trPr>
        <w:tc>
          <w:tcPr>
            <w:tcW w:w="2092" w:type="dxa"/>
            <w:tcBorders>
              <w:top w:val="single" w:sz="6" w:space="0" w:color="auto"/>
              <w:left w:val="single" w:sz="6" w:space="0" w:color="auto"/>
              <w:right w:val="single" w:sz="6" w:space="0" w:color="auto"/>
            </w:tcBorders>
          </w:tcPr>
          <w:p w14:paraId="66A83FA5" w14:textId="77777777" w:rsidR="001B3A0D" w:rsidRPr="000D18E8" w:rsidRDefault="003D5BBB" w:rsidP="00B40F63">
            <w:pPr>
              <w:rPr>
                <w:b/>
                <w:lang w:val="en-GB"/>
              </w:rPr>
            </w:pPr>
            <w:r w:rsidRPr="000D18E8">
              <w:rPr>
                <w:lang w:val="en-GB"/>
              </w:rPr>
              <w:br w:type="page"/>
            </w:r>
            <w:r w:rsidR="001B3A0D" w:rsidRPr="000D18E8">
              <w:rPr>
                <w:b/>
                <w:lang w:val="en-GB"/>
              </w:rPr>
              <w:t>Personal Qualities and Attributes</w:t>
            </w:r>
          </w:p>
        </w:tc>
        <w:tc>
          <w:tcPr>
            <w:tcW w:w="7486" w:type="dxa"/>
            <w:tcBorders>
              <w:top w:val="single" w:sz="6" w:space="0" w:color="auto"/>
              <w:left w:val="nil"/>
              <w:right w:val="single" w:sz="6" w:space="0" w:color="auto"/>
            </w:tcBorders>
          </w:tcPr>
          <w:p w14:paraId="5F9E9A25" w14:textId="77777777" w:rsidR="001B3A0D" w:rsidRPr="00F0004B" w:rsidRDefault="001B3A0D" w:rsidP="003D5BBB">
            <w:pPr>
              <w:spacing w:line="240" w:lineRule="auto"/>
              <w:rPr>
                <w:lang w:val="en-GB"/>
              </w:rPr>
            </w:pPr>
            <w:r w:rsidRPr="00F0004B">
              <w:rPr>
                <w:lang w:val="en-GB"/>
              </w:rPr>
              <w:t>Self-awareness</w:t>
            </w:r>
          </w:p>
          <w:p w14:paraId="628C6B49" w14:textId="77777777" w:rsidR="001B3A0D" w:rsidRPr="00F0004B" w:rsidRDefault="003D5BBB" w:rsidP="003D5BBB">
            <w:pPr>
              <w:spacing w:line="240" w:lineRule="auto"/>
              <w:rPr>
                <w:lang w:val="en-GB"/>
              </w:rPr>
            </w:pPr>
            <w:r w:rsidRPr="00F0004B">
              <w:rPr>
                <w:lang w:val="en-GB"/>
              </w:rPr>
              <w:t>Openness and honesty</w:t>
            </w:r>
            <w:r w:rsidR="00475761" w:rsidRPr="00F0004B">
              <w:rPr>
                <w:lang w:val="en-GB"/>
              </w:rPr>
              <w:t xml:space="preserve"> and integrity</w:t>
            </w:r>
          </w:p>
          <w:p w14:paraId="3FFCB44C" w14:textId="77777777" w:rsidR="001B3A0D" w:rsidRPr="00F0004B" w:rsidRDefault="003D5BBB" w:rsidP="003D5BBB">
            <w:pPr>
              <w:spacing w:line="240" w:lineRule="auto"/>
              <w:rPr>
                <w:lang w:val="en-GB"/>
              </w:rPr>
            </w:pPr>
            <w:r w:rsidRPr="00F0004B">
              <w:rPr>
                <w:lang w:val="en-GB"/>
              </w:rPr>
              <w:t>Personal resilience</w:t>
            </w:r>
          </w:p>
          <w:p w14:paraId="5C9DAD36" w14:textId="77777777" w:rsidR="001B3A0D" w:rsidRPr="00F0004B" w:rsidRDefault="003D5BBB" w:rsidP="003D5BBB">
            <w:pPr>
              <w:spacing w:line="240" w:lineRule="auto"/>
              <w:rPr>
                <w:lang w:val="en-GB"/>
              </w:rPr>
            </w:pPr>
            <w:r w:rsidRPr="00F0004B">
              <w:rPr>
                <w:lang w:val="en-GB"/>
              </w:rPr>
              <w:t>Fairness and consistency</w:t>
            </w:r>
          </w:p>
          <w:p w14:paraId="280AD626" w14:textId="77777777" w:rsidR="001B3A0D" w:rsidRPr="00F0004B" w:rsidRDefault="00475761" w:rsidP="003D5BBB">
            <w:pPr>
              <w:spacing w:line="240" w:lineRule="auto"/>
              <w:rPr>
                <w:lang w:val="en-GB"/>
              </w:rPr>
            </w:pPr>
            <w:r w:rsidRPr="00F0004B">
              <w:rPr>
                <w:lang w:val="en-GB"/>
              </w:rPr>
              <w:t>D</w:t>
            </w:r>
            <w:r w:rsidR="001B3A0D" w:rsidRPr="00F0004B">
              <w:rPr>
                <w:lang w:val="en-GB"/>
              </w:rPr>
              <w:t xml:space="preserve">eveloped </w:t>
            </w:r>
            <w:r w:rsidR="00EE728F" w:rsidRPr="00F0004B">
              <w:rPr>
                <w:lang w:val="en-GB"/>
              </w:rPr>
              <w:t xml:space="preserve">political </w:t>
            </w:r>
            <w:r w:rsidR="00F0004B" w:rsidRPr="00F0004B">
              <w:rPr>
                <w:lang w:val="en-GB"/>
              </w:rPr>
              <w:t>awareness</w:t>
            </w:r>
          </w:p>
          <w:p w14:paraId="42C62800" w14:textId="77777777" w:rsidR="001B3A0D" w:rsidRPr="00F0004B" w:rsidRDefault="001B3A0D" w:rsidP="003D5BBB">
            <w:pPr>
              <w:spacing w:line="240" w:lineRule="auto"/>
              <w:rPr>
                <w:lang w:val="en-GB"/>
              </w:rPr>
            </w:pPr>
            <w:r w:rsidRPr="00F0004B">
              <w:rPr>
                <w:lang w:val="en-GB"/>
              </w:rPr>
              <w:t xml:space="preserve">Ability to challenge self and colleagues </w:t>
            </w:r>
            <w:r w:rsidR="003D5BBB" w:rsidRPr="00F0004B">
              <w:rPr>
                <w:lang w:val="en-GB"/>
              </w:rPr>
              <w:t>constructively and sens</w:t>
            </w:r>
            <w:r w:rsidR="00EE728F" w:rsidRPr="00F0004B">
              <w:rPr>
                <w:lang w:val="en-GB"/>
              </w:rPr>
              <w:t>itively</w:t>
            </w:r>
          </w:p>
          <w:p w14:paraId="46F96AAE" w14:textId="77777777" w:rsidR="006B7F7E" w:rsidRPr="000D18E8" w:rsidRDefault="006B7F7E" w:rsidP="003D5BBB">
            <w:pPr>
              <w:spacing w:line="240" w:lineRule="auto"/>
              <w:rPr>
                <w:lang w:val="en-GB"/>
              </w:rPr>
            </w:pPr>
            <w:r w:rsidRPr="00F0004B">
              <w:rPr>
                <w:lang w:val="en-GB"/>
              </w:rPr>
              <w:lastRenderedPageBreak/>
              <w:t xml:space="preserve">Flexibility and enthusiasm to adapt and develop new ideas and </w:t>
            </w:r>
            <w:r w:rsidR="00475761" w:rsidRPr="00F0004B">
              <w:rPr>
                <w:lang w:val="en-GB"/>
              </w:rPr>
              <w:t>initiatives</w:t>
            </w:r>
          </w:p>
        </w:tc>
      </w:tr>
      <w:tr w:rsidR="001B3A0D" w:rsidRPr="000D18E8" w14:paraId="4ADE14BA" w14:textId="77777777" w:rsidTr="00B40F63">
        <w:tc>
          <w:tcPr>
            <w:tcW w:w="9578" w:type="dxa"/>
            <w:gridSpan w:val="2"/>
            <w:tcBorders>
              <w:top w:val="single" w:sz="6" w:space="0" w:color="auto"/>
              <w:left w:val="single" w:sz="6" w:space="0" w:color="auto"/>
              <w:bottom w:val="single" w:sz="4" w:space="0" w:color="auto"/>
              <w:right w:val="single" w:sz="6" w:space="0" w:color="auto"/>
            </w:tcBorders>
            <w:shd w:val="pct12" w:color="000000" w:fill="FFFFFF"/>
          </w:tcPr>
          <w:p w14:paraId="33BBE8C8" w14:textId="77777777" w:rsidR="001B3A0D" w:rsidRPr="000D18E8" w:rsidRDefault="001B3A0D" w:rsidP="00B40F63">
            <w:pPr>
              <w:rPr>
                <w:b/>
                <w:lang w:val="en-GB"/>
              </w:rPr>
            </w:pPr>
          </w:p>
        </w:tc>
      </w:tr>
      <w:tr w:rsidR="00475761" w:rsidRPr="000D18E8" w14:paraId="1CE52C15" w14:textId="77777777" w:rsidTr="00B40F63">
        <w:trPr>
          <w:cantSplit/>
          <w:trHeight w:val="555"/>
        </w:trPr>
        <w:tc>
          <w:tcPr>
            <w:tcW w:w="2092" w:type="dxa"/>
            <w:tcBorders>
              <w:top w:val="single" w:sz="4" w:space="0" w:color="auto"/>
              <w:left w:val="single" w:sz="4" w:space="0" w:color="auto"/>
              <w:bottom w:val="single" w:sz="4" w:space="0" w:color="auto"/>
              <w:right w:val="single" w:sz="4" w:space="0" w:color="auto"/>
            </w:tcBorders>
          </w:tcPr>
          <w:p w14:paraId="44CDF5C4" w14:textId="77777777" w:rsidR="00475761" w:rsidRPr="000D18E8" w:rsidRDefault="00475761" w:rsidP="003D5BBB">
            <w:pPr>
              <w:spacing w:after="0"/>
              <w:rPr>
                <w:b/>
                <w:lang w:val="en-GB"/>
              </w:rPr>
            </w:pPr>
            <w:r>
              <w:rPr>
                <w:b/>
                <w:lang w:val="en-GB"/>
              </w:rPr>
              <w:t>Behaviours</w:t>
            </w:r>
          </w:p>
        </w:tc>
        <w:tc>
          <w:tcPr>
            <w:tcW w:w="7486" w:type="dxa"/>
            <w:tcBorders>
              <w:top w:val="single" w:sz="4" w:space="0" w:color="auto"/>
              <w:left w:val="single" w:sz="4" w:space="0" w:color="auto"/>
              <w:bottom w:val="single" w:sz="4" w:space="0" w:color="auto"/>
              <w:right w:val="single" w:sz="4" w:space="0" w:color="auto"/>
            </w:tcBorders>
          </w:tcPr>
          <w:p w14:paraId="2C5A4402" w14:textId="77777777" w:rsidR="00475761" w:rsidRPr="00475761" w:rsidRDefault="00475761" w:rsidP="00475761">
            <w:pPr>
              <w:rPr>
                <w:lang w:val="en-GB"/>
              </w:rPr>
            </w:pPr>
            <w:r w:rsidRPr="00475761">
              <w:rPr>
                <w:lang w:val="en-GB"/>
              </w:rPr>
              <w:t>Effective communication</w:t>
            </w:r>
          </w:p>
          <w:p w14:paraId="1DEFD878" w14:textId="77777777" w:rsidR="00475761" w:rsidRPr="00475761" w:rsidRDefault="00475761" w:rsidP="00475761">
            <w:pPr>
              <w:rPr>
                <w:lang w:val="en-GB"/>
              </w:rPr>
            </w:pPr>
            <w:r w:rsidRPr="00475761">
              <w:rPr>
                <w:lang w:val="en-GB"/>
              </w:rPr>
              <w:t>Working together</w:t>
            </w:r>
            <w:r w:rsidR="00B81223">
              <w:rPr>
                <w:lang w:val="en-GB"/>
              </w:rPr>
              <w:t xml:space="preserve">                                             </w:t>
            </w:r>
            <w:r w:rsidR="00B81223">
              <w:rPr>
                <w:noProof/>
                <w:lang w:val="en-GB" w:eastAsia="en-GB"/>
              </w:rPr>
              <w:drawing>
                <wp:anchor distT="0" distB="0" distL="114300" distR="114300" simplePos="0" relativeHeight="251658240" behindDoc="1" locked="0" layoutInCell="1" allowOverlap="1" wp14:anchorId="55FF220E" wp14:editId="37CA5997">
                  <wp:simplePos x="0" y="0"/>
                  <wp:positionH relativeFrom="column">
                    <wp:posOffset>2424430</wp:posOffset>
                  </wp:positionH>
                  <wp:positionV relativeFrom="paragraph">
                    <wp:posOffset>1905</wp:posOffset>
                  </wp:positionV>
                  <wp:extent cx="1563370" cy="1175385"/>
                  <wp:effectExtent l="0" t="0" r="0" b="5715"/>
                  <wp:wrapNone/>
                  <wp:docPr id="3" name="Picture 3" descr="C:\Users\gwells\AppData\Local\Microsoft\Windows\INetCache\Content.Word\Artboard 20@2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lls\AppData\Local\Microsoft\Windows\INetCache\Content.Word\Artboard 20@2x-1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3370" cy="1175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5041F9" w14:textId="77777777" w:rsidR="00475761" w:rsidRPr="00475761" w:rsidRDefault="00475761" w:rsidP="00475761">
            <w:pPr>
              <w:rPr>
                <w:lang w:val="en-GB"/>
              </w:rPr>
            </w:pPr>
            <w:r w:rsidRPr="00475761">
              <w:rPr>
                <w:lang w:val="en-GB"/>
              </w:rPr>
              <w:t>Taking personal responsibility</w:t>
            </w:r>
          </w:p>
          <w:p w14:paraId="42FFA0C8" w14:textId="77777777" w:rsidR="00475761" w:rsidRPr="00475761" w:rsidRDefault="00475761" w:rsidP="00475761">
            <w:pPr>
              <w:rPr>
                <w:lang w:val="en-GB"/>
              </w:rPr>
            </w:pPr>
            <w:r w:rsidRPr="00475761">
              <w:rPr>
                <w:lang w:val="en-GB"/>
              </w:rPr>
              <w:t>Putting Great Yarmouth first</w:t>
            </w:r>
          </w:p>
          <w:p w14:paraId="63C802C1" w14:textId="77777777" w:rsidR="00475761" w:rsidRPr="00475761" w:rsidRDefault="00475761" w:rsidP="00475761">
            <w:pPr>
              <w:rPr>
                <w:lang w:val="en-GB"/>
              </w:rPr>
            </w:pPr>
            <w:r w:rsidRPr="00475761">
              <w:rPr>
                <w:lang w:val="en-GB"/>
              </w:rPr>
              <w:t>Respecting others</w:t>
            </w:r>
          </w:p>
          <w:p w14:paraId="0B1E87C0" w14:textId="77777777" w:rsidR="00475761" w:rsidRPr="00475761" w:rsidRDefault="00475761" w:rsidP="00475761">
            <w:pPr>
              <w:rPr>
                <w:lang w:val="en-GB"/>
              </w:rPr>
            </w:pPr>
            <w:r w:rsidRPr="00475761">
              <w:rPr>
                <w:lang w:val="en-GB"/>
              </w:rPr>
              <w:t>People focused</w:t>
            </w:r>
          </w:p>
          <w:p w14:paraId="2D4A77DD" w14:textId="77777777" w:rsidR="00475761" w:rsidRPr="00475761" w:rsidRDefault="00475761" w:rsidP="00475761">
            <w:pPr>
              <w:ind w:left="-720"/>
              <w:rPr>
                <w:lang w:val="en-GB"/>
              </w:rPr>
            </w:pPr>
            <w:r w:rsidRPr="00475761">
              <w:rPr>
                <w:lang w:val="en-GB"/>
              </w:rPr>
              <w:t>•</w:t>
            </w:r>
            <w:r w:rsidRPr="00475761">
              <w:rPr>
                <w:lang w:val="en-GB"/>
              </w:rPr>
              <w:tab/>
              <w:t>Embracing change</w:t>
            </w:r>
          </w:p>
        </w:tc>
      </w:tr>
      <w:tr w:rsidR="001B3A0D" w:rsidRPr="000D18E8" w14:paraId="15C077DB" w14:textId="77777777" w:rsidTr="00B40F63">
        <w:trPr>
          <w:cantSplit/>
          <w:trHeight w:val="555"/>
        </w:trPr>
        <w:tc>
          <w:tcPr>
            <w:tcW w:w="2092" w:type="dxa"/>
            <w:tcBorders>
              <w:top w:val="single" w:sz="4" w:space="0" w:color="auto"/>
              <w:left w:val="single" w:sz="4" w:space="0" w:color="auto"/>
              <w:bottom w:val="single" w:sz="4" w:space="0" w:color="auto"/>
              <w:right w:val="single" w:sz="4" w:space="0" w:color="auto"/>
            </w:tcBorders>
          </w:tcPr>
          <w:p w14:paraId="1ED8F075" w14:textId="77777777" w:rsidR="001B3A0D" w:rsidRPr="000D18E8" w:rsidRDefault="001B3A0D" w:rsidP="003D5BBB">
            <w:pPr>
              <w:spacing w:after="0"/>
              <w:rPr>
                <w:b/>
                <w:lang w:val="en-GB"/>
              </w:rPr>
            </w:pPr>
            <w:r w:rsidRPr="000D18E8">
              <w:rPr>
                <w:b/>
                <w:lang w:val="en-GB"/>
              </w:rPr>
              <w:t>Personal</w:t>
            </w:r>
          </w:p>
          <w:p w14:paraId="038D6F48" w14:textId="77777777" w:rsidR="001B3A0D" w:rsidRPr="000D18E8" w:rsidRDefault="001B3A0D" w:rsidP="003D5BBB">
            <w:pPr>
              <w:spacing w:after="0"/>
              <w:rPr>
                <w:b/>
                <w:sz w:val="20"/>
                <w:szCs w:val="20"/>
                <w:lang w:val="en-GB"/>
              </w:rPr>
            </w:pPr>
            <w:r w:rsidRPr="000D18E8">
              <w:rPr>
                <w:b/>
                <w:lang w:val="en-GB"/>
              </w:rPr>
              <w:t>Circumstances</w:t>
            </w:r>
          </w:p>
        </w:tc>
        <w:tc>
          <w:tcPr>
            <w:tcW w:w="7486" w:type="dxa"/>
            <w:tcBorders>
              <w:top w:val="single" w:sz="4" w:space="0" w:color="auto"/>
              <w:left w:val="single" w:sz="4" w:space="0" w:color="auto"/>
              <w:bottom w:val="single" w:sz="4" w:space="0" w:color="auto"/>
              <w:right w:val="single" w:sz="4" w:space="0" w:color="auto"/>
            </w:tcBorders>
          </w:tcPr>
          <w:p w14:paraId="73F5D722" w14:textId="77777777" w:rsidR="00963D1A" w:rsidRDefault="00963D1A" w:rsidP="00E1394F">
            <w:pPr>
              <w:rPr>
                <w:highlight w:val="yellow"/>
                <w:lang w:val="en-GB"/>
              </w:rPr>
            </w:pPr>
          </w:p>
          <w:p w14:paraId="394B386D" w14:textId="77777777" w:rsidR="00963D1A" w:rsidRPr="00E1788E" w:rsidRDefault="00963D1A" w:rsidP="00E1394F">
            <w:pPr>
              <w:rPr>
                <w:highlight w:val="yellow"/>
                <w:lang w:val="en-GB"/>
              </w:rPr>
            </w:pPr>
          </w:p>
        </w:tc>
      </w:tr>
    </w:tbl>
    <w:p w14:paraId="13C2C043" w14:textId="77777777" w:rsidR="001B3A0D" w:rsidRPr="000D18E8" w:rsidRDefault="001B3A0D" w:rsidP="00DC24C0">
      <w:pPr>
        <w:spacing w:line="240" w:lineRule="auto"/>
        <w:rPr>
          <w:b/>
          <w:lang w:val="en-GB"/>
        </w:rPr>
      </w:pPr>
    </w:p>
    <w:sectPr w:rsidR="001B3A0D" w:rsidRPr="000D18E8" w:rsidSect="00B02209">
      <w:headerReference w:type="even" r:id="rId10"/>
      <w:headerReference w:type="default" r:id="rId11"/>
      <w:footerReference w:type="even" r:id="rId12"/>
      <w:footerReference w:type="default" r:id="rId13"/>
      <w:headerReference w:type="first" r:id="rId14"/>
      <w:footerReference w:type="first" r:id="rId15"/>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272B7" w14:textId="77777777" w:rsidR="0007199E" w:rsidRDefault="0007199E" w:rsidP="006C4D21">
      <w:pPr>
        <w:spacing w:after="0" w:line="240" w:lineRule="auto"/>
      </w:pPr>
      <w:r>
        <w:separator/>
      </w:r>
    </w:p>
  </w:endnote>
  <w:endnote w:type="continuationSeparator" w:id="0">
    <w:p w14:paraId="7D18625D" w14:textId="77777777" w:rsidR="0007199E" w:rsidRDefault="0007199E" w:rsidP="006C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8872" w14:textId="77777777" w:rsidR="00D54839" w:rsidRDefault="00D54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8BD" w14:textId="166DADD0" w:rsidR="00B51116" w:rsidRDefault="00B51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BD9B" w14:textId="77777777" w:rsidR="00D54839" w:rsidRDefault="00D54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F041" w14:textId="77777777" w:rsidR="0007199E" w:rsidRDefault="0007199E" w:rsidP="006C4D21">
      <w:pPr>
        <w:spacing w:after="0" w:line="240" w:lineRule="auto"/>
      </w:pPr>
      <w:r>
        <w:separator/>
      </w:r>
    </w:p>
  </w:footnote>
  <w:footnote w:type="continuationSeparator" w:id="0">
    <w:p w14:paraId="0F060BEB" w14:textId="77777777" w:rsidR="0007199E" w:rsidRDefault="0007199E" w:rsidP="006C4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6EA" w14:textId="77777777" w:rsidR="00D54839" w:rsidRDefault="00D548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95FE" w14:textId="77777777" w:rsidR="00D54839" w:rsidRDefault="00D548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E803" w14:textId="77777777" w:rsidR="00D54839" w:rsidRDefault="00D54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1" w15:restartNumberingAfterBreak="0">
    <w:nsid w:val="05912E5C"/>
    <w:multiLevelType w:val="hybridMultilevel"/>
    <w:tmpl w:val="60E6D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8715F"/>
    <w:multiLevelType w:val="hybridMultilevel"/>
    <w:tmpl w:val="222EB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DF3526"/>
    <w:multiLevelType w:val="hybridMultilevel"/>
    <w:tmpl w:val="849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879BD"/>
    <w:multiLevelType w:val="hybridMultilevel"/>
    <w:tmpl w:val="F64AF81E"/>
    <w:lvl w:ilvl="0" w:tplc="56C680DA">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5E7719"/>
    <w:multiLevelType w:val="hybridMultilevel"/>
    <w:tmpl w:val="F44EF742"/>
    <w:lvl w:ilvl="0" w:tplc="FA26482A">
      <w:start w:val="1"/>
      <w:numFmt w:val="decimal"/>
      <w:lvlText w:val="%1."/>
      <w:lvlJc w:val="left"/>
      <w:pPr>
        <w:tabs>
          <w:tab w:val="num" w:pos="360"/>
        </w:tabs>
        <w:ind w:left="360" w:hanging="360"/>
      </w:pPr>
      <w:rPr>
        <w:i w:val="0"/>
      </w:rPr>
    </w:lvl>
    <w:lvl w:ilvl="1" w:tplc="08090019">
      <w:start w:val="1"/>
      <w:numFmt w:val="lowerLetter"/>
      <w:lvlText w:val="%2."/>
      <w:lvlJc w:val="left"/>
      <w:pPr>
        <w:tabs>
          <w:tab w:val="num" w:pos="1156"/>
        </w:tabs>
        <w:ind w:left="1156" w:hanging="360"/>
      </w:pPr>
    </w:lvl>
    <w:lvl w:ilvl="2" w:tplc="41826434">
      <w:numFmt w:val="bullet"/>
      <w:lvlText w:val="•"/>
      <w:lvlJc w:val="left"/>
      <w:pPr>
        <w:ind w:left="2416" w:hanging="720"/>
      </w:pPr>
      <w:rPr>
        <w:rFonts w:ascii="Calibri" w:eastAsiaTheme="minorHAnsi" w:hAnsi="Calibri" w:cstheme="minorBidi" w:hint="default"/>
      </w:r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6" w15:restartNumberingAfterBreak="0">
    <w:nsid w:val="38CA6E4B"/>
    <w:multiLevelType w:val="hybridMultilevel"/>
    <w:tmpl w:val="27A0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E713F5"/>
    <w:multiLevelType w:val="hybridMultilevel"/>
    <w:tmpl w:val="FD66C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C644C"/>
    <w:multiLevelType w:val="hybridMultilevel"/>
    <w:tmpl w:val="01F8D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F758D3"/>
    <w:multiLevelType w:val="hybridMultilevel"/>
    <w:tmpl w:val="A486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384302"/>
    <w:multiLevelType w:val="hybridMultilevel"/>
    <w:tmpl w:val="2AA2D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D93A25"/>
    <w:multiLevelType w:val="hybridMultilevel"/>
    <w:tmpl w:val="9C52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FE1B2C"/>
    <w:multiLevelType w:val="hybridMultilevel"/>
    <w:tmpl w:val="30D4A352"/>
    <w:lvl w:ilvl="0" w:tplc="08090001">
      <w:start w:val="1"/>
      <w:numFmt w:val="bullet"/>
      <w:lvlText w:val=""/>
      <w:lvlJc w:val="left"/>
      <w:pPr>
        <w:tabs>
          <w:tab w:val="num" w:pos="360"/>
        </w:tabs>
        <w:ind w:left="360" w:hanging="360"/>
      </w:pPr>
      <w:rPr>
        <w:rFonts w:ascii="Symbol" w:hAnsi="Symbol" w:hint="default"/>
        <w:i w:val="0"/>
      </w:rPr>
    </w:lvl>
    <w:lvl w:ilvl="1" w:tplc="08090019">
      <w:start w:val="1"/>
      <w:numFmt w:val="lowerLetter"/>
      <w:lvlText w:val="%2."/>
      <w:lvlJc w:val="left"/>
      <w:pPr>
        <w:tabs>
          <w:tab w:val="num" w:pos="1156"/>
        </w:tabs>
        <w:ind w:left="1156" w:hanging="360"/>
      </w:pPr>
    </w:lvl>
    <w:lvl w:ilvl="2" w:tplc="41826434">
      <w:numFmt w:val="bullet"/>
      <w:lvlText w:val="•"/>
      <w:lvlJc w:val="left"/>
      <w:pPr>
        <w:ind w:left="2416" w:hanging="720"/>
      </w:pPr>
      <w:rPr>
        <w:rFonts w:ascii="Calibri" w:eastAsiaTheme="minorHAnsi" w:hAnsi="Calibri" w:cstheme="minorBidi" w:hint="default"/>
      </w:r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13" w15:restartNumberingAfterBreak="0">
    <w:nsid w:val="7DFD1708"/>
    <w:multiLevelType w:val="hybridMultilevel"/>
    <w:tmpl w:val="6A8E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6985501">
    <w:abstractNumId w:val="11"/>
  </w:num>
  <w:num w:numId="2" w16cid:durableId="1881504047">
    <w:abstractNumId w:val="7"/>
  </w:num>
  <w:num w:numId="3" w16cid:durableId="264583616">
    <w:abstractNumId w:val="3"/>
  </w:num>
  <w:num w:numId="4" w16cid:durableId="1358509898">
    <w:abstractNumId w:val="2"/>
  </w:num>
  <w:num w:numId="5" w16cid:durableId="471795084">
    <w:abstractNumId w:val="5"/>
  </w:num>
  <w:num w:numId="6" w16cid:durableId="681905261">
    <w:abstractNumId w:val="0"/>
  </w:num>
  <w:num w:numId="7" w16cid:durableId="1725642602">
    <w:abstractNumId w:val="6"/>
  </w:num>
  <w:num w:numId="8" w16cid:durableId="611786826">
    <w:abstractNumId w:val="9"/>
  </w:num>
  <w:num w:numId="9" w16cid:durableId="731537938">
    <w:abstractNumId w:val="8"/>
  </w:num>
  <w:num w:numId="10" w16cid:durableId="1107196563">
    <w:abstractNumId w:val="13"/>
  </w:num>
  <w:num w:numId="11" w16cid:durableId="875777853">
    <w:abstractNumId w:val="1"/>
  </w:num>
  <w:num w:numId="12" w16cid:durableId="590889807">
    <w:abstractNumId w:val="4"/>
  </w:num>
  <w:num w:numId="13" w16cid:durableId="2025008273">
    <w:abstractNumId w:val="12"/>
  </w:num>
  <w:num w:numId="14" w16cid:durableId="21300111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A1"/>
    <w:rsid w:val="00013706"/>
    <w:rsid w:val="00023417"/>
    <w:rsid w:val="00044A56"/>
    <w:rsid w:val="00047FA5"/>
    <w:rsid w:val="0007199E"/>
    <w:rsid w:val="00073972"/>
    <w:rsid w:val="000B15F2"/>
    <w:rsid w:val="000D18E8"/>
    <w:rsid w:val="000D21DB"/>
    <w:rsid w:val="000E0231"/>
    <w:rsid w:val="000F524F"/>
    <w:rsid w:val="00101EF2"/>
    <w:rsid w:val="00104986"/>
    <w:rsid w:val="001242FB"/>
    <w:rsid w:val="00144536"/>
    <w:rsid w:val="0016446D"/>
    <w:rsid w:val="001646B4"/>
    <w:rsid w:val="001724E1"/>
    <w:rsid w:val="001773C5"/>
    <w:rsid w:val="00180CFB"/>
    <w:rsid w:val="0018140B"/>
    <w:rsid w:val="001B1CF3"/>
    <w:rsid w:val="001B3A0D"/>
    <w:rsid w:val="001B3ABF"/>
    <w:rsid w:val="001B5265"/>
    <w:rsid w:val="001D5997"/>
    <w:rsid w:val="001E5AE8"/>
    <w:rsid w:val="001F2368"/>
    <w:rsid w:val="001F79A1"/>
    <w:rsid w:val="0020188D"/>
    <w:rsid w:val="00211BF2"/>
    <w:rsid w:val="0025788A"/>
    <w:rsid w:val="00257EEA"/>
    <w:rsid w:val="002B2600"/>
    <w:rsid w:val="002C0C9A"/>
    <w:rsid w:val="002C412C"/>
    <w:rsid w:val="002D2CB3"/>
    <w:rsid w:val="00300B2C"/>
    <w:rsid w:val="003165D8"/>
    <w:rsid w:val="00330214"/>
    <w:rsid w:val="0037410F"/>
    <w:rsid w:val="00375F45"/>
    <w:rsid w:val="00376BDF"/>
    <w:rsid w:val="00382645"/>
    <w:rsid w:val="00383D30"/>
    <w:rsid w:val="003A439D"/>
    <w:rsid w:val="003C2CB2"/>
    <w:rsid w:val="003D5BBB"/>
    <w:rsid w:val="003E7F67"/>
    <w:rsid w:val="00401873"/>
    <w:rsid w:val="0040378D"/>
    <w:rsid w:val="004241C8"/>
    <w:rsid w:val="00443101"/>
    <w:rsid w:val="0046761A"/>
    <w:rsid w:val="00471152"/>
    <w:rsid w:val="00475761"/>
    <w:rsid w:val="00487A88"/>
    <w:rsid w:val="004937C4"/>
    <w:rsid w:val="004C2D0A"/>
    <w:rsid w:val="004C4B44"/>
    <w:rsid w:val="004F23F3"/>
    <w:rsid w:val="00514EE4"/>
    <w:rsid w:val="0052092B"/>
    <w:rsid w:val="00541808"/>
    <w:rsid w:val="005573A5"/>
    <w:rsid w:val="00557FA6"/>
    <w:rsid w:val="0056011C"/>
    <w:rsid w:val="00560731"/>
    <w:rsid w:val="00581F84"/>
    <w:rsid w:val="005C0E6A"/>
    <w:rsid w:val="005C0EBA"/>
    <w:rsid w:val="005C7C0C"/>
    <w:rsid w:val="005E2666"/>
    <w:rsid w:val="005E449E"/>
    <w:rsid w:val="00621FE9"/>
    <w:rsid w:val="00640B3F"/>
    <w:rsid w:val="0066148E"/>
    <w:rsid w:val="00664AB6"/>
    <w:rsid w:val="006718A3"/>
    <w:rsid w:val="00677D12"/>
    <w:rsid w:val="00690BA6"/>
    <w:rsid w:val="006B2350"/>
    <w:rsid w:val="006B7F7E"/>
    <w:rsid w:val="006C4D21"/>
    <w:rsid w:val="00715DF2"/>
    <w:rsid w:val="007255F8"/>
    <w:rsid w:val="00736980"/>
    <w:rsid w:val="00766DC6"/>
    <w:rsid w:val="00774974"/>
    <w:rsid w:val="007868A1"/>
    <w:rsid w:val="00794602"/>
    <w:rsid w:val="007A0715"/>
    <w:rsid w:val="007A7DE3"/>
    <w:rsid w:val="007B0CB2"/>
    <w:rsid w:val="007B3799"/>
    <w:rsid w:val="007C20D5"/>
    <w:rsid w:val="007F5FA8"/>
    <w:rsid w:val="007F7279"/>
    <w:rsid w:val="00811523"/>
    <w:rsid w:val="008149BD"/>
    <w:rsid w:val="00824D3A"/>
    <w:rsid w:val="008264F8"/>
    <w:rsid w:val="0082769C"/>
    <w:rsid w:val="0083133D"/>
    <w:rsid w:val="0086085B"/>
    <w:rsid w:val="00863D6C"/>
    <w:rsid w:val="00895510"/>
    <w:rsid w:val="00897D29"/>
    <w:rsid w:val="008A29B2"/>
    <w:rsid w:val="008A7DB9"/>
    <w:rsid w:val="008D337A"/>
    <w:rsid w:val="008D74F0"/>
    <w:rsid w:val="00927F7B"/>
    <w:rsid w:val="009309A4"/>
    <w:rsid w:val="00931A22"/>
    <w:rsid w:val="00945D2F"/>
    <w:rsid w:val="00947389"/>
    <w:rsid w:val="00963D1A"/>
    <w:rsid w:val="00971A9E"/>
    <w:rsid w:val="00974068"/>
    <w:rsid w:val="0097540F"/>
    <w:rsid w:val="00986B02"/>
    <w:rsid w:val="009A4025"/>
    <w:rsid w:val="009E7A8A"/>
    <w:rsid w:val="009F3877"/>
    <w:rsid w:val="009F66C5"/>
    <w:rsid w:val="00A11290"/>
    <w:rsid w:val="00A12599"/>
    <w:rsid w:val="00A15475"/>
    <w:rsid w:val="00A506EA"/>
    <w:rsid w:val="00A50B77"/>
    <w:rsid w:val="00A718D8"/>
    <w:rsid w:val="00A7594A"/>
    <w:rsid w:val="00A94D94"/>
    <w:rsid w:val="00AB1388"/>
    <w:rsid w:val="00AD1C64"/>
    <w:rsid w:val="00AD3E8E"/>
    <w:rsid w:val="00B020EF"/>
    <w:rsid w:val="00B02209"/>
    <w:rsid w:val="00B23CE1"/>
    <w:rsid w:val="00B250A3"/>
    <w:rsid w:val="00B35400"/>
    <w:rsid w:val="00B36503"/>
    <w:rsid w:val="00B46C19"/>
    <w:rsid w:val="00B51116"/>
    <w:rsid w:val="00B81223"/>
    <w:rsid w:val="00B85DB0"/>
    <w:rsid w:val="00BB0E62"/>
    <w:rsid w:val="00BF0D52"/>
    <w:rsid w:val="00BF54AD"/>
    <w:rsid w:val="00C0336A"/>
    <w:rsid w:val="00C12411"/>
    <w:rsid w:val="00C22F2F"/>
    <w:rsid w:val="00C564F1"/>
    <w:rsid w:val="00C736D9"/>
    <w:rsid w:val="00CA3636"/>
    <w:rsid w:val="00CB00B1"/>
    <w:rsid w:val="00CE20F5"/>
    <w:rsid w:val="00CE2C92"/>
    <w:rsid w:val="00D07430"/>
    <w:rsid w:val="00D1101F"/>
    <w:rsid w:val="00D15762"/>
    <w:rsid w:val="00D16859"/>
    <w:rsid w:val="00D2575D"/>
    <w:rsid w:val="00D308E4"/>
    <w:rsid w:val="00D47EB0"/>
    <w:rsid w:val="00D54839"/>
    <w:rsid w:val="00D6721E"/>
    <w:rsid w:val="00D80402"/>
    <w:rsid w:val="00D97E8F"/>
    <w:rsid w:val="00DA4B94"/>
    <w:rsid w:val="00DC24C0"/>
    <w:rsid w:val="00DC3646"/>
    <w:rsid w:val="00DD2891"/>
    <w:rsid w:val="00DD30CA"/>
    <w:rsid w:val="00DF7D5E"/>
    <w:rsid w:val="00E04995"/>
    <w:rsid w:val="00E1394F"/>
    <w:rsid w:val="00E1788E"/>
    <w:rsid w:val="00E20AD9"/>
    <w:rsid w:val="00E244B7"/>
    <w:rsid w:val="00E42929"/>
    <w:rsid w:val="00E569ED"/>
    <w:rsid w:val="00E70FCD"/>
    <w:rsid w:val="00E9255E"/>
    <w:rsid w:val="00EB0B7F"/>
    <w:rsid w:val="00EE728F"/>
    <w:rsid w:val="00EF618F"/>
    <w:rsid w:val="00EF7511"/>
    <w:rsid w:val="00F0004B"/>
    <w:rsid w:val="00F00F3D"/>
    <w:rsid w:val="00F07B0F"/>
    <w:rsid w:val="00F32226"/>
    <w:rsid w:val="00F32D74"/>
    <w:rsid w:val="00F45E7B"/>
    <w:rsid w:val="00F81459"/>
    <w:rsid w:val="00F919A6"/>
    <w:rsid w:val="00FA25D4"/>
    <w:rsid w:val="00FB7BD2"/>
    <w:rsid w:val="00FC299F"/>
    <w:rsid w:val="00FD7728"/>
    <w:rsid w:val="00FD7A98"/>
    <w:rsid w:val="00FE46ED"/>
    <w:rsid w:val="00FF2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20C28"/>
  <w15:docId w15:val="{C9C68683-B38D-41E2-A713-7DD0135B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9A1"/>
    <w:rPr>
      <w:rFonts w:ascii="Tahoma" w:hAnsi="Tahoma" w:cs="Tahoma"/>
      <w:sz w:val="16"/>
      <w:szCs w:val="16"/>
    </w:rPr>
  </w:style>
  <w:style w:type="paragraph" w:styleId="ListParagraph">
    <w:name w:val="List Paragraph"/>
    <w:basedOn w:val="Normal"/>
    <w:qFormat/>
    <w:rsid w:val="009309A4"/>
    <w:pPr>
      <w:ind w:left="720"/>
      <w:contextualSpacing/>
    </w:pPr>
  </w:style>
  <w:style w:type="character" w:styleId="Hyperlink">
    <w:name w:val="Hyperlink"/>
    <w:basedOn w:val="DefaultParagraphFont"/>
    <w:uiPriority w:val="99"/>
    <w:semiHidden/>
    <w:unhideWhenUsed/>
    <w:rsid w:val="00541808"/>
    <w:rPr>
      <w:color w:val="0000FF"/>
      <w:u w:val="single"/>
    </w:rPr>
  </w:style>
  <w:style w:type="paragraph" w:styleId="Header">
    <w:name w:val="header"/>
    <w:basedOn w:val="Normal"/>
    <w:link w:val="HeaderChar"/>
    <w:uiPriority w:val="99"/>
    <w:unhideWhenUsed/>
    <w:rsid w:val="006C4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D21"/>
  </w:style>
  <w:style w:type="paragraph" w:styleId="Footer">
    <w:name w:val="footer"/>
    <w:basedOn w:val="Normal"/>
    <w:link w:val="FooterChar"/>
    <w:uiPriority w:val="99"/>
    <w:unhideWhenUsed/>
    <w:rsid w:val="006C4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D21"/>
  </w:style>
  <w:style w:type="character" w:styleId="CommentReference">
    <w:name w:val="annotation reference"/>
    <w:basedOn w:val="DefaultParagraphFont"/>
    <w:uiPriority w:val="99"/>
    <w:semiHidden/>
    <w:unhideWhenUsed/>
    <w:rsid w:val="0020188D"/>
    <w:rPr>
      <w:sz w:val="16"/>
      <w:szCs w:val="16"/>
    </w:rPr>
  </w:style>
  <w:style w:type="paragraph" w:styleId="CommentText">
    <w:name w:val="annotation text"/>
    <w:basedOn w:val="Normal"/>
    <w:link w:val="CommentTextChar"/>
    <w:uiPriority w:val="99"/>
    <w:semiHidden/>
    <w:unhideWhenUsed/>
    <w:rsid w:val="0020188D"/>
    <w:pPr>
      <w:spacing w:line="240" w:lineRule="auto"/>
    </w:pPr>
    <w:rPr>
      <w:sz w:val="20"/>
      <w:szCs w:val="20"/>
    </w:rPr>
  </w:style>
  <w:style w:type="character" w:customStyle="1" w:styleId="CommentTextChar">
    <w:name w:val="Comment Text Char"/>
    <w:basedOn w:val="DefaultParagraphFont"/>
    <w:link w:val="CommentText"/>
    <w:uiPriority w:val="99"/>
    <w:semiHidden/>
    <w:rsid w:val="0020188D"/>
    <w:rPr>
      <w:sz w:val="20"/>
      <w:szCs w:val="20"/>
    </w:rPr>
  </w:style>
  <w:style w:type="paragraph" w:styleId="CommentSubject">
    <w:name w:val="annotation subject"/>
    <w:basedOn w:val="CommentText"/>
    <w:next w:val="CommentText"/>
    <w:link w:val="CommentSubjectChar"/>
    <w:uiPriority w:val="99"/>
    <w:semiHidden/>
    <w:unhideWhenUsed/>
    <w:rsid w:val="0020188D"/>
    <w:rPr>
      <w:b/>
      <w:bCs/>
    </w:rPr>
  </w:style>
  <w:style w:type="character" w:customStyle="1" w:styleId="CommentSubjectChar">
    <w:name w:val="Comment Subject Char"/>
    <w:basedOn w:val="CommentTextChar"/>
    <w:link w:val="CommentSubject"/>
    <w:uiPriority w:val="99"/>
    <w:semiHidden/>
    <w:rsid w:val="002018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30628">
      <w:bodyDiv w:val="1"/>
      <w:marLeft w:val="0"/>
      <w:marRight w:val="0"/>
      <w:marTop w:val="0"/>
      <w:marBottom w:val="0"/>
      <w:divBdr>
        <w:top w:val="none" w:sz="0" w:space="0" w:color="auto"/>
        <w:left w:val="none" w:sz="0" w:space="0" w:color="auto"/>
        <w:bottom w:val="none" w:sz="0" w:space="0" w:color="auto"/>
        <w:right w:val="none" w:sz="0" w:space="0" w:color="auto"/>
      </w:divBdr>
    </w:div>
    <w:div w:id="1527522366">
      <w:bodyDiv w:val="1"/>
      <w:marLeft w:val="0"/>
      <w:marRight w:val="0"/>
      <w:marTop w:val="0"/>
      <w:marBottom w:val="0"/>
      <w:divBdr>
        <w:top w:val="none" w:sz="0" w:space="0" w:color="auto"/>
        <w:left w:val="none" w:sz="0" w:space="0" w:color="auto"/>
        <w:bottom w:val="none" w:sz="0" w:space="0" w:color="auto"/>
        <w:right w:val="none" w:sz="0" w:space="0" w:color="auto"/>
      </w:divBdr>
    </w:div>
    <w:div w:id="214080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5D309-7944-4D9D-9015-BBE1DD1B2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Mark Graham</cp:lastModifiedBy>
  <cp:revision>15</cp:revision>
  <cp:lastPrinted>2026-05-13T07:40:00Z</cp:lastPrinted>
  <dcterms:created xsi:type="dcterms:W3CDTF">2026-05-18T06:39:00Z</dcterms:created>
  <dcterms:modified xsi:type="dcterms:W3CDTF">2026-05-18T06:55:00Z</dcterms:modified>
</cp:coreProperties>
</file>