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26AD694B" w:rsidR="00831FFC" w:rsidRPr="00C2494B" w:rsidRDefault="00C2494B" w:rsidP="00831FFC">
      <w:pPr>
        <w:spacing w:after="0" w:line="240" w:lineRule="auto"/>
        <w:rPr>
          <w:rFonts w:ascii="Calibri" w:hAnsi="Calibri" w:cs="Calibri"/>
          <w:b/>
          <w:color w:val="000000" w:themeColor="text1"/>
          <w:sz w:val="36"/>
          <w:szCs w:val="36"/>
        </w:rPr>
      </w:pPr>
      <w:r w:rsidRPr="00C2494B">
        <w:rPr>
          <w:rFonts w:ascii="Calibri" w:hAnsi="Calibri" w:cs="Calibri"/>
          <w:b/>
          <w:color w:val="000000" w:themeColor="text1"/>
          <w:sz w:val="36"/>
          <w:szCs w:val="36"/>
        </w:rPr>
        <w:t>Customer Service Advisor</w:t>
      </w:r>
      <w:r w:rsidR="001E7161">
        <w:rPr>
          <w:rFonts w:ascii="Calibri" w:hAnsi="Calibri" w:cs="Calibri"/>
          <w:b/>
          <w:color w:val="000000" w:themeColor="text1"/>
          <w:sz w:val="36"/>
          <w:szCs w:val="36"/>
        </w:rPr>
        <w:t xml:space="preserve"> </w:t>
      </w:r>
      <w:proofErr w:type="gramStart"/>
      <w:r w:rsidR="001E7161">
        <w:rPr>
          <w:rFonts w:ascii="Calibri" w:hAnsi="Calibri" w:cs="Calibri"/>
          <w:b/>
          <w:color w:val="000000" w:themeColor="text1"/>
          <w:sz w:val="36"/>
          <w:szCs w:val="36"/>
        </w:rPr>
        <w:t>(</w:t>
      </w:r>
      <w:r w:rsidR="001F4DD2">
        <w:rPr>
          <w:rFonts w:ascii="Calibri" w:hAnsi="Calibri" w:cs="Calibri"/>
          <w:b/>
          <w:color w:val="000000" w:themeColor="text1"/>
          <w:sz w:val="36"/>
          <w:szCs w:val="36"/>
        </w:rPr>
        <w:t xml:space="preserve">  </w:t>
      </w:r>
      <w:r w:rsidR="001E7161">
        <w:rPr>
          <w:rFonts w:ascii="Calibri" w:hAnsi="Calibri" w:cs="Calibri"/>
          <w:b/>
          <w:color w:val="000000" w:themeColor="text1"/>
          <w:sz w:val="36"/>
          <w:szCs w:val="36"/>
        </w:rPr>
        <w:t>)</w:t>
      </w:r>
      <w:proofErr w:type="gramEnd"/>
    </w:p>
    <w:p w14:paraId="20254F76" w14:textId="77777777" w:rsidR="00E36B4B" w:rsidRPr="00636A46" w:rsidRDefault="00E36B4B" w:rsidP="00E36B4B">
      <w:pPr>
        <w:spacing w:after="0" w:line="240" w:lineRule="auto"/>
        <w:rPr>
          <w:rFonts w:ascii="Calibri" w:hAnsi="Calibri" w:cs="Calibri"/>
          <w:b/>
          <w:sz w:val="24"/>
          <w:szCs w:val="24"/>
        </w:rPr>
      </w:pPr>
    </w:p>
    <w:p w14:paraId="52663689" w14:textId="07B3E40C"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C2494B">
        <w:rPr>
          <w:rFonts w:ascii="Calibri" w:hAnsi="Calibri" w:cs="Calibri"/>
          <w:b/>
          <w:sz w:val="24"/>
          <w:szCs w:val="24"/>
        </w:rPr>
        <w:t>Customer Service Delivery Manager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6D59024"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2E1CFC">
        <w:rPr>
          <w:rFonts w:ascii="Calibri" w:hAnsi="Calibri" w:cs="Calibri"/>
          <w:b/>
          <w:sz w:val="24"/>
          <w:szCs w:val="24"/>
        </w:rPr>
        <w:t>5</w:t>
      </w:r>
    </w:p>
    <w:p w14:paraId="1F6F3026" w14:textId="77777777" w:rsidR="006C43CC" w:rsidRPr="00636A46" w:rsidRDefault="006C43CC" w:rsidP="00E36B4B">
      <w:pPr>
        <w:spacing w:after="0" w:line="240" w:lineRule="auto"/>
        <w:rPr>
          <w:rFonts w:ascii="Calibri" w:hAnsi="Calibri" w:cs="Calibri"/>
          <w:b/>
          <w:sz w:val="24"/>
          <w:szCs w:val="24"/>
        </w:rPr>
      </w:pPr>
    </w:p>
    <w:p w14:paraId="30FFB662" w14:textId="13EAC688" w:rsidR="00C2494B" w:rsidRDefault="00E36B4B" w:rsidP="00C249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C2494B">
        <w:rPr>
          <w:rFonts w:ascii="Calibri" w:hAnsi="Calibri" w:cs="Calibri"/>
          <w:b/>
          <w:sz w:val="24"/>
          <w:szCs w:val="24"/>
        </w:rPr>
        <w:t>2</w:t>
      </w:r>
      <w:r w:rsidR="002E1CFC">
        <w:rPr>
          <w:rFonts w:ascii="Calibri" w:hAnsi="Calibri" w:cs="Calibri"/>
          <w:b/>
          <w:sz w:val="24"/>
          <w:szCs w:val="24"/>
        </w:rPr>
        <w:t>4</w:t>
      </w:r>
    </w:p>
    <w:p w14:paraId="1245BD84" w14:textId="77777777" w:rsidR="00C2494B" w:rsidRDefault="00C2494B" w:rsidP="00C2494B">
      <w:pPr>
        <w:spacing w:after="0" w:line="240" w:lineRule="auto"/>
        <w:rPr>
          <w:rFonts w:ascii="Calibri" w:hAnsi="Calibri" w:cs="Calibri"/>
          <w:b/>
          <w:sz w:val="24"/>
          <w:szCs w:val="24"/>
        </w:rPr>
      </w:pPr>
    </w:p>
    <w:p w14:paraId="5CC32243" w14:textId="39F3251C" w:rsidR="00E36B4B" w:rsidRDefault="00E36B4B" w:rsidP="00C2494B">
      <w:pPr>
        <w:spacing w:after="0" w:line="240" w:lineRule="auto"/>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C2494B">
        <w:rPr>
          <w:rFonts w:ascii="Calibri" w:hAnsi="Calibri" w:cs="Calibri"/>
          <w:b/>
          <w:sz w:val="24"/>
          <w:szCs w:val="24"/>
        </w:rPr>
        <w:t>Office/Hybrid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553E8E7B" w14:textId="506F18ED" w:rsidR="008C5275" w:rsidRDefault="008C5275" w:rsidP="008C5275">
      <w:pPr>
        <w:spacing w:after="0" w:line="240" w:lineRule="auto"/>
        <w:ind w:left="2880" w:hanging="2880"/>
        <w:rPr>
          <w:rFonts w:ascii="Calibri" w:hAnsi="Calibri" w:cs="Calibri"/>
          <w:b/>
          <w:bCs/>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7A393F">
        <w:rPr>
          <w:rFonts w:ascii="Calibri" w:hAnsi="Calibri" w:cs="Calibri"/>
          <w:b/>
          <w:bCs/>
          <w:sz w:val="24"/>
          <w:szCs w:val="24"/>
        </w:rPr>
        <w:t>Full</w:t>
      </w:r>
      <w:r w:rsidR="002E1CFC">
        <w:rPr>
          <w:rFonts w:ascii="Calibri" w:hAnsi="Calibri" w:cs="Calibri"/>
          <w:b/>
          <w:bCs/>
          <w:sz w:val="24"/>
          <w:szCs w:val="24"/>
        </w:rPr>
        <w:t>-</w:t>
      </w:r>
      <w:r>
        <w:rPr>
          <w:rFonts w:ascii="Calibri" w:hAnsi="Calibri" w:cs="Calibri"/>
          <w:b/>
          <w:bCs/>
          <w:sz w:val="24"/>
          <w:szCs w:val="24"/>
        </w:rPr>
        <w:t xml:space="preserve">time </w:t>
      </w:r>
      <w:r w:rsidR="007A393F">
        <w:rPr>
          <w:rFonts w:ascii="Calibri" w:hAnsi="Calibri" w:cs="Calibri"/>
          <w:b/>
          <w:bCs/>
          <w:sz w:val="24"/>
          <w:szCs w:val="24"/>
        </w:rPr>
        <w:t>37</w:t>
      </w:r>
      <w:r w:rsidRPr="00C2494B">
        <w:rPr>
          <w:rFonts w:ascii="Calibri" w:hAnsi="Calibri" w:cs="Calibri"/>
          <w:b/>
          <w:bCs/>
          <w:color w:val="000000" w:themeColor="text1"/>
          <w:sz w:val="24"/>
          <w:szCs w:val="24"/>
        </w:rPr>
        <w:t xml:space="preserve"> hours </w:t>
      </w:r>
      <w:r w:rsidR="002E1CFC">
        <w:rPr>
          <w:rFonts w:ascii="Calibri" w:hAnsi="Calibri" w:cs="Calibri"/>
          <w:b/>
          <w:bCs/>
          <w:color w:val="000000" w:themeColor="text1"/>
          <w:sz w:val="24"/>
          <w:szCs w:val="24"/>
        </w:rPr>
        <w:t xml:space="preserve">per </w:t>
      </w:r>
      <w:r w:rsidRPr="00C2494B">
        <w:rPr>
          <w:rFonts w:ascii="Calibri" w:hAnsi="Calibri" w:cs="Calibri"/>
          <w:b/>
          <w:bCs/>
          <w:color w:val="000000" w:themeColor="text1"/>
          <w:sz w:val="24"/>
          <w:szCs w:val="24"/>
        </w:rPr>
        <w:t xml:space="preserve">week </w:t>
      </w:r>
      <w:r w:rsidR="007A393F">
        <w:rPr>
          <w:rFonts w:ascii="Calibri" w:hAnsi="Calibri" w:cs="Calibri"/>
          <w:b/>
          <w:bCs/>
          <w:color w:val="000000" w:themeColor="text1"/>
          <w:sz w:val="24"/>
          <w:szCs w:val="24"/>
        </w:rPr>
        <w:t>Mon- Fri</w:t>
      </w:r>
    </w:p>
    <w:p w14:paraId="08775FDC" w14:textId="5EFBF5A8" w:rsidR="008C5275" w:rsidRPr="008C5275" w:rsidRDefault="008C5275"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Fixed term</w:t>
      </w:r>
      <w:r w:rsidR="00C2494B">
        <w:rPr>
          <w:rFonts w:ascii="Calibri" w:hAnsi="Calibri" w:cs="Calibri"/>
          <w:b/>
          <w:bCs/>
          <w:sz w:val="24"/>
          <w:szCs w:val="24"/>
        </w:rPr>
        <w:t xml:space="preserve">                                 </w:t>
      </w:r>
      <w:proofErr w:type="gramStart"/>
      <w:r w:rsidR="002E1CFC">
        <w:rPr>
          <w:rFonts w:ascii="Calibri" w:hAnsi="Calibri" w:cs="Calibri"/>
          <w:b/>
          <w:bCs/>
          <w:sz w:val="24"/>
          <w:szCs w:val="24"/>
        </w:rPr>
        <w:t>12 month</w:t>
      </w:r>
      <w:proofErr w:type="gramEnd"/>
      <w:r w:rsidR="002E1CFC">
        <w:rPr>
          <w:rFonts w:ascii="Calibri" w:hAnsi="Calibri" w:cs="Calibri"/>
          <w:b/>
          <w:bCs/>
          <w:sz w:val="24"/>
          <w:szCs w:val="24"/>
        </w:rPr>
        <w:t xml:space="preserve"> Fixed</w:t>
      </w:r>
      <w:r w:rsidR="007A393F">
        <w:rPr>
          <w:rFonts w:ascii="Calibri" w:hAnsi="Calibri" w:cs="Calibri"/>
          <w:b/>
          <w:bCs/>
          <w:sz w:val="24"/>
          <w:szCs w:val="24"/>
        </w:rPr>
        <w:t xml:space="preserve"> T</w:t>
      </w:r>
      <w:r w:rsidR="002E1CFC">
        <w:rPr>
          <w:rFonts w:ascii="Calibri" w:hAnsi="Calibri" w:cs="Calibri"/>
          <w:b/>
          <w:bCs/>
          <w:sz w:val="24"/>
          <w:szCs w:val="24"/>
        </w:rPr>
        <w:t>erm</w:t>
      </w:r>
      <w:r w:rsidR="007A393F">
        <w:rPr>
          <w:rFonts w:ascii="Calibri" w:hAnsi="Calibri" w:cs="Calibri"/>
          <w:b/>
          <w:bCs/>
          <w:sz w:val="24"/>
          <w:szCs w:val="24"/>
        </w:rPr>
        <w:t xml:space="preserve"> &amp; Maternity Cover</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534F2B1E" w14:textId="27C908EE" w:rsidR="00C2494B" w:rsidRPr="00915A2C" w:rsidRDefault="00C2494B" w:rsidP="00C2494B">
      <w:pPr>
        <w:pStyle w:val="ListParagraph"/>
        <w:numPr>
          <w:ilvl w:val="0"/>
          <w:numId w:val="1"/>
        </w:numPr>
        <w:spacing w:line="240" w:lineRule="auto"/>
        <w:ind w:left="360"/>
      </w:pPr>
      <w:r w:rsidRPr="00915A2C">
        <w:t xml:space="preserve">To provide advice, information and resolution to our customers on a range of Council services through various access channels including face to face, </w:t>
      </w:r>
      <w:r>
        <w:t xml:space="preserve">online </w:t>
      </w:r>
      <w:r w:rsidRPr="00915A2C">
        <w:t>webchat and telephone</w:t>
      </w:r>
      <w:r w:rsidRPr="00AE1F8C">
        <w:rPr>
          <w:color w:val="0070C0"/>
        </w:rPr>
        <w:t>.</w:t>
      </w:r>
      <w:r w:rsidR="00AE1F8C" w:rsidRPr="00AE1F8C">
        <w:rPr>
          <w:color w:val="0070C0"/>
        </w:rPr>
        <w:t xml:space="preserve">   </w:t>
      </w:r>
    </w:p>
    <w:p w14:paraId="43B5E749" w14:textId="639A84C0" w:rsidR="009F22A9" w:rsidRPr="00636A46" w:rsidRDefault="009F22A9" w:rsidP="00570022">
      <w:pPr>
        <w:spacing w:line="240" w:lineRule="auto"/>
        <w:rPr>
          <w:rFonts w:ascii="Calibri" w:hAnsi="Calibri" w:cs="Calibri"/>
          <w:sz w:val="24"/>
          <w:szCs w:val="24"/>
        </w:rPr>
      </w:pPr>
      <w:r>
        <w:rPr>
          <w:rFonts w:ascii="Calibri" w:hAnsi="Calibri" w:cs="Calibri"/>
          <w:sz w:val="24"/>
          <w:szCs w:val="24"/>
        </w:rPr>
        <w:t xml:space="preserve">Enter the purpose of the role </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70003976" w14:textId="41376BB1" w:rsidR="009D3FC0" w:rsidRPr="00D756FF" w:rsidRDefault="009D3FC0" w:rsidP="00E36B4B">
      <w:pPr>
        <w:spacing w:line="240" w:lineRule="auto"/>
        <w:rPr>
          <w:rFonts w:ascii="Calibri" w:hAnsi="Calibri" w:cs="Calibri"/>
          <w:bCs/>
          <w:color w:val="FF0000"/>
          <w:sz w:val="24"/>
          <w:szCs w:val="24"/>
        </w:rPr>
      </w:pPr>
    </w:p>
    <w:p w14:paraId="45116328" w14:textId="76B5452B" w:rsidR="009D3FC0" w:rsidRPr="00D756FF" w:rsidRDefault="00C2494B"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To deliver high quality customer service to our customers every time they contact us</w:t>
      </w:r>
    </w:p>
    <w:p w14:paraId="114852BC" w14:textId="42218248" w:rsidR="00D756FF" w:rsidRPr="00D756FF" w:rsidRDefault="00C2494B"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To achieve service level targets set</w:t>
      </w:r>
    </w:p>
    <w:p w14:paraId="3DA86ADC" w14:textId="77777777" w:rsidR="00D7715C" w:rsidRDefault="00D756FF" w:rsidP="001838C3">
      <w:pPr>
        <w:pStyle w:val="ListParagraph"/>
        <w:numPr>
          <w:ilvl w:val="0"/>
          <w:numId w:val="14"/>
        </w:numPr>
        <w:spacing w:line="240" w:lineRule="auto"/>
        <w:rPr>
          <w:rFonts w:ascii="Calibri" w:hAnsi="Calibri" w:cs="Calibri"/>
          <w:bCs/>
          <w:sz w:val="24"/>
          <w:szCs w:val="24"/>
        </w:rPr>
      </w:pPr>
      <w:r w:rsidRPr="00D7715C">
        <w:rPr>
          <w:rFonts w:ascii="Calibri" w:hAnsi="Calibri" w:cs="Calibri"/>
          <w:bCs/>
          <w:sz w:val="24"/>
          <w:szCs w:val="24"/>
        </w:rPr>
        <w:t>A</w:t>
      </w:r>
      <w:r w:rsidR="00C2494B" w:rsidRPr="00D7715C">
        <w:rPr>
          <w:rFonts w:ascii="Calibri" w:hAnsi="Calibri" w:cs="Calibri"/>
          <w:bCs/>
          <w:sz w:val="24"/>
          <w:szCs w:val="24"/>
        </w:rPr>
        <w:t xml:space="preserve">ctively encourage </w:t>
      </w:r>
      <w:r w:rsidR="00D7715C" w:rsidRPr="00D7715C">
        <w:rPr>
          <w:rFonts w:ascii="Calibri" w:hAnsi="Calibri" w:cs="Calibri"/>
          <w:bCs/>
          <w:sz w:val="24"/>
          <w:szCs w:val="24"/>
        </w:rPr>
        <w:t>the expansion of virtual customer interaction</w:t>
      </w:r>
    </w:p>
    <w:p w14:paraId="783AD679" w14:textId="39F3B3B3" w:rsidR="00D756FF" w:rsidRDefault="00D7715C" w:rsidP="001838C3">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To work in collaboration with other teams</w:t>
      </w:r>
    </w:p>
    <w:p w14:paraId="51C3FE2B" w14:textId="212237D0" w:rsidR="00D7715C" w:rsidRPr="00D7715C" w:rsidRDefault="00D7715C" w:rsidP="001838C3">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To ensure all requirements of the GDPR, Freedom of Information Act and Health &amp; Safety at Work Act are met</w:t>
      </w:r>
    </w:p>
    <w:p w14:paraId="4A8EF9D7" w14:textId="64C690D2" w:rsidR="00D756FF" w:rsidRPr="00D756FF" w:rsidRDefault="00D756FF" w:rsidP="00D756FF">
      <w:pPr>
        <w:pStyle w:val="ListParagraph"/>
        <w:numPr>
          <w:ilvl w:val="0"/>
          <w:numId w:val="14"/>
        </w:numPr>
        <w:spacing w:line="240" w:lineRule="auto"/>
        <w:rPr>
          <w:rFonts w:ascii="Calibri" w:hAnsi="Calibri" w:cs="Calibri"/>
          <w:b/>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4FDD9D48" w14:textId="3A509A2C" w:rsidR="00D7715C" w:rsidRDefault="00D7715C" w:rsidP="00D7715C">
      <w:pPr>
        <w:pStyle w:val="ListParagraph"/>
        <w:numPr>
          <w:ilvl w:val="0"/>
          <w:numId w:val="1"/>
        </w:numPr>
        <w:spacing w:line="240" w:lineRule="auto"/>
      </w:pPr>
      <w:r>
        <w:t>To respond efficiently and effectively to a wide range of enquiries from our customers via various access channels including written, face to face, online webchat and telephone</w:t>
      </w:r>
    </w:p>
    <w:p w14:paraId="69FADD36" w14:textId="77777777" w:rsidR="00D7715C" w:rsidRDefault="00D7715C" w:rsidP="00D7715C">
      <w:pPr>
        <w:pStyle w:val="ListParagraph"/>
        <w:numPr>
          <w:ilvl w:val="0"/>
          <w:numId w:val="1"/>
        </w:numPr>
        <w:spacing w:line="240" w:lineRule="auto"/>
      </w:pPr>
      <w:r>
        <w:t>To provide an excellent level of customer service and deal with customers in a polite, sensitive manner</w:t>
      </w:r>
    </w:p>
    <w:p w14:paraId="5C6A142F" w14:textId="77777777" w:rsidR="00D7715C" w:rsidRDefault="00D7715C" w:rsidP="00D7715C">
      <w:pPr>
        <w:pStyle w:val="ListParagraph"/>
        <w:numPr>
          <w:ilvl w:val="0"/>
          <w:numId w:val="1"/>
        </w:numPr>
        <w:spacing w:line="240" w:lineRule="auto"/>
      </w:pPr>
      <w:r>
        <w:t>To resolve, where possible, customers enquiries at the first point of contact</w:t>
      </w:r>
    </w:p>
    <w:p w14:paraId="09F8A296" w14:textId="77777777" w:rsidR="00D7715C" w:rsidRDefault="00D7715C" w:rsidP="00D7715C">
      <w:pPr>
        <w:pStyle w:val="ListParagraph"/>
        <w:numPr>
          <w:ilvl w:val="0"/>
          <w:numId w:val="1"/>
        </w:numPr>
        <w:spacing w:line="240" w:lineRule="auto"/>
      </w:pPr>
      <w:r>
        <w:t>Determine the appropriate action for handling the enquiry in accordance with set procedures of service departments</w:t>
      </w:r>
    </w:p>
    <w:p w14:paraId="4858FDD0" w14:textId="77777777" w:rsidR="00D7715C" w:rsidRPr="0018312F" w:rsidRDefault="00D7715C" w:rsidP="00D7715C">
      <w:pPr>
        <w:pStyle w:val="ListParagraph"/>
        <w:numPr>
          <w:ilvl w:val="0"/>
          <w:numId w:val="1"/>
        </w:numPr>
        <w:spacing w:line="240" w:lineRule="auto"/>
      </w:pPr>
      <w:r>
        <w:t>To take credit/debit card payments in accordance with AUDISS requirements and direct debit account details over the telephone</w:t>
      </w:r>
    </w:p>
    <w:p w14:paraId="43BA19D1" w14:textId="3E77D777" w:rsidR="00E36B4B" w:rsidRPr="00636A46" w:rsidRDefault="00D7715C" w:rsidP="00E36B4B">
      <w:pPr>
        <w:pStyle w:val="ListParagraph"/>
        <w:numPr>
          <w:ilvl w:val="0"/>
          <w:numId w:val="1"/>
        </w:numPr>
        <w:spacing w:line="240" w:lineRule="auto"/>
        <w:rPr>
          <w:rFonts w:ascii="Calibri" w:hAnsi="Calibri" w:cs="Calibri"/>
          <w:sz w:val="24"/>
          <w:szCs w:val="24"/>
        </w:rPr>
      </w:pPr>
      <w:r>
        <w:t>To provide interpretation of a range of queries, including giving written and verbal information, basic signposting, booking services and where necessary hand over to appropriate department</w:t>
      </w:r>
    </w:p>
    <w:p w14:paraId="27F6D8A8" w14:textId="77777777" w:rsidR="00D7715C" w:rsidRDefault="00E36B4B" w:rsidP="00D7715C">
      <w:pPr>
        <w:pStyle w:val="ListParagraph"/>
        <w:numPr>
          <w:ilvl w:val="0"/>
          <w:numId w:val="1"/>
        </w:numPr>
        <w:spacing w:line="240" w:lineRule="auto"/>
      </w:pPr>
      <w:r w:rsidRPr="00636A46">
        <w:rPr>
          <w:rFonts w:ascii="Calibri" w:hAnsi="Calibri" w:cs="Calibri"/>
          <w:sz w:val="24"/>
          <w:szCs w:val="24"/>
        </w:rPr>
        <w:lastRenderedPageBreak/>
        <w:t xml:space="preserve"> </w:t>
      </w:r>
      <w:r w:rsidR="00D7715C">
        <w:t>To carry out Council Tax and Business Rates functions including amending and resetting direct debits, application and removal of Single Person Discounts, re-set recovery stages by setting up Special Arrangements for repayments and process refunds</w:t>
      </w:r>
    </w:p>
    <w:p w14:paraId="7E51C729" w14:textId="00A7DB67" w:rsidR="00D7715C" w:rsidRDefault="00D7715C" w:rsidP="00D7715C">
      <w:pPr>
        <w:pStyle w:val="ListParagraph"/>
        <w:numPr>
          <w:ilvl w:val="0"/>
          <w:numId w:val="1"/>
        </w:numPr>
        <w:spacing w:line="240" w:lineRule="auto"/>
      </w:pPr>
      <w:r>
        <w:t xml:space="preserve">To deal with Housing and Council Tax Benefit claims, making appointments face to face </w:t>
      </w:r>
      <w:proofErr w:type="gramStart"/>
      <w:r>
        <w:t>if and when</w:t>
      </w:r>
      <w:proofErr w:type="gramEnd"/>
      <w:r>
        <w:t xml:space="preserve"> </w:t>
      </w:r>
      <w:r w:rsidR="007A393F">
        <w:t>necessary for</w:t>
      </w:r>
      <w:r>
        <w:t xml:space="preserve"> the </w:t>
      </w:r>
      <w:proofErr w:type="gramStart"/>
      <w:r>
        <w:t>customer  to</w:t>
      </w:r>
      <w:proofErr w:type="gramEnd"/>
      <w:r>
        <w:t xml:space="preserve"> complete their claim</w:t>
      </w:r>
    </w:p>
    <w:p w14:paraId="013E4759" w14:textId="77777777" w:rsidR="00D7715C" w:rsidRDefault="00D7715C" w:rsidP="00D7715C">
      <w:pPr>
        <w:pStyle w:val="ListParagraph"/>
        <w:numPr>
          <w:ilvl w:val="0"/>
          <w:numId w:val="1"/>
        </w:numPr>
        <w:spacing w:line="240" w:lineRule="auto"/>
      </w:pPr>
      <w:r>
        <w:t>To suspend Housing and/or Council Tax Benefit claims where a change of circumstances is reported, editing, where required the benefit notification</w:t>
      </w:r>
    </w:p>
    <w:p w14:paraId="74ABF835" w14:textId="77777777" w:rsidR="00D7715C" w:rsidRDefault="00D7715C" w:rsidP="00D7715C">
      <w:pPr>
        <w:pStyle w:val="ListParagraph"/>
        <w:numPr>
          <w:ilvl w:val="0"/>
          <w:numId w:val="1"/>
        </w:numPr>
        <w:spacing w:line="240" w:lineRule="auto"/>
      </w:pPr>
      <w:r>
        <w:t>Ensuring all confidentiality and data protection requirements, freedom of information requests and health &amp; safety at work are adhered to and maintained</w:t>
      </w:r>
    </w:p>
    <w:p w14:paraId="58EDB725" w14:textId="77777777" w:rsidR="00D7715C" w:rsidRDefault="00D7715C" w:rsidP="00D7715C">
      <w:pPr>
        <w:pStyle w:val="ListParagraph"/>
        <w:numPr>
          <w:ilvl w:val="0"/>
          <w:numId w:val="1"/>
        </w:numPr>
        <w:spacing w:line="240" w:lineRule="auto"/>
      </w:pPr>
      <w:r>
        <w:t>To help compile statistics, and conduct and input to surveys as and when required</w:t>
      </w:r>
    </w:p>
    <w:p w14:paraId="77FCCA3F" w14:textId="77777777" w:rsidR="00D7715C" w:rsidRDefault="00D7715C" w:rsidP="00D7715C">
      <w:pPr>
        <w:pStyle w:val="ListParagraph"/>
        <w:numPr>
          <w:ilvl w:val="0"/>
          <w:numId w:val="1"/>
        </w:numPr>
        <w:spacing w:line="240" w:lineRule="auto"/>
      </w:pPr>
      <w:r>
        <w:t>To liaise with other staff, sections departments and outside bodies</w:t>
      </w:r>
    </w:p>
    <w:p w14:paraId="019C01D9" w14:textId="77777777" w:rsidR="00D7715C" w:rsidRDefault="00D7715C" w:rsidP="00D7715C">
      <w:pPr>
        <w:pStyle w:val="ListParagraph"/>
        <w:numPr>
          <w:ilvl w:val="0"/>
          <w:numId w:val="1"/>
        </w:numPr>
        <w:spacing w:line="240" w:lineRule="auto"/>
      </w:pPr>
      <w:r>
        <w:t>To attend seminars, training sessions and working groups as required</w:t>
      </w:r>
    </w:p>
    <w:p w14:paraId="5A0CE33A" w14:textId="77777777" w:rsidR="00D7715C" w:rsidRDefault="00D7715C" w:rsidP="00D7715C">
      <w:pPr>
        <w:pStyle w:val="ListParagraph"/>
        <w:numPr>
          <w:ilvl w:val="0"/>
          <w:numId w:val="1"/>
        </w:numPr>
        <w:spacing w:line="240" w:lineRule="auto"/>
      </w:pPr>
      <w:r>
        <w:t>To undertake general administration duties and any other duties appropriate to the title and grade of the post as and when required</w:t>
      </w:r>
    </w:p>
    <w:p w14:paraId="10A0692F" w14:textId="46463262" w:rsidR="00E36B4B" w:rsidRPr="00D7715C" w:rsidRDefault="00E36B4B" w:rsidP="00D7715C">
      <w:pPr>
        <w:spacing w:line="240" w:lineRule="auto"/>
        <w:ind w:left="360"/>
        <w:rPr>
          <w:rFonts w:ascii="Calibri" w:hAnsi="Calibri" w:cs="Calibri"/>
          <w:sz w:val="24"/>
          <w:szCs w:val="24"/>
        </w:rPr>
      </w:pPr>
      <w:r w:rsidRPr="00D7715C">
        <w:rPr>
          <w:rFonts w:ascii="Calibri" w:hAnsi="Calibri" w:cs="Calibri"/>
          <w:sz w:val="24"/>
          <w:szCs w:val="24"/>
        </w:rPr>
        <w:t xml:space="preserve"> </w:t>
      </w:r>
    </w:p>
    <w:p w14:paraId="74EFE293" w14:textId="77777777" w:rsidR="00E36B4B" w:rsidRPr="00D7715C" w:rsidRDefault="00E36B4B" w:rsidP="00D7715C">
      <w:pPr>
        <w:spacing w:line="240" w:lineRule="auto"/>
        <w:ind w:left="360"/>
        <w:rPr>
          <w:rFonts w:ascii="Calibri" w:hAnsi="Calibri" w:cs="Calibri"/>
          <w:sz w:val="24"/>
          <w:szCs w:val="24"/>
        </w:rPr>
      </w:pPr>
      <w:r w:rsidRPr="00D7715C">
        <w:rPr>
          <w:rFonts w:ascii="Calibri" w:hAnsi="Calibri" w:cs="Calibri"/>
          <w:sz w:val="24"/>
          <w:szCs w:val="24"/>
        </w:rPr>
        <w:t xml:space="preserve"> </w:t>
      </w: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0E07AD86"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10734605" w14:textId="294F47A4" w:rsidR="00996F76" w:rsidRPr="00636A46" w:rsidRDefault="00AD1B0A" w:rsidP="003943A5">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r w:rsidR="00996F76">
        <w:rPr>
          <w:rFonts w:ascii="Calibri" w:hAnsi="Calibri" w:cs="Calibri"/>
          <w:b/>
          <w:sz w:val="24"/>
          <w:szCs w:val="24"/>
        </w:rPr>
        <w:t>Essential</w:t>
      </w:r>
    </w:p>
    <w:p w14:paraId="3A078764" w14:textId="287316CC" w:rsidR="00AD1B0A"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The ability of dealing effectively with public enquiries over the telephone, face to face or in writing</w:t>
      </w:r>
      <w:r w:rsidR="003943A5">
        <w:rPr>
          <w:rFonts w:ascii="Calibri" w:hAnsi="Calibri" w:cs="Calibri"/>
          <w:bCs/>
          <w:sz w:val="24"/>
          <w:szCs w:val="24"/>
        </w:rPr>
        <w:t xml:space="preserve"> giving advice and guidance</w:t>
      </w:r>
    </w:p>
    <w:p w14:paraId="574B8614" w14:textId="5CC5D044" w:rsidR="00E35528"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 minimum of 12 months experience of working in a demanding customer service environment</w:t>
      </w:r>
    </w:p>
    <w:p w14:paraId="189524D3" w14:textId="5C434065" w:rsidR="00E35528"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Working knowledge of maintaining databases to record or amend information precisely</w:t>
      </w:r>
    </w:p>
    <w:p w14:paraId="64F2F490" w14:textId="6AED760B" w:rsidR="00E35528"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Proven ability of good verbal and written communication skills</w:t>
      </w:r>
    </w:p>
    <w:p w14:paraId="4EB7731F" w14:textId="06F8370D" w:rsidR="00E35528"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Ability to negotiate, mediate and follow customer’s request through to satisfactory solution </w:t>
      </w:r>
      <w:r w:rsidR="00E35528" w:rsidRPr="00636A46">
        <w:rPr>
          <w:rFonts w:ascii="Calibri" w:hAnsi="Calibri" w:cs="Calibri"/>
          <w:bCs/>
          <w:sz w:val="24"/>
          <w:szCs w:val="24"/>
        </w:rPr>
        <w:t xml:space="preserve"> </w:t>
      </w:r>
    </w:p>
    <w:p w14:paraId="73B00802" w14:textId="644FB2FE" w:rsidR="003943A5" w:rsidRDefault="003943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Knowledge and understanding of the importance of equal opportunities</w:t>
      </w:r>
    </w:p>
    <w:p w14:paraId="0BD5CA98" w14:textId="7B1EC518" w:rsidR="003943A5" w:rsidRDefault="003943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Experience of working collaborativ</w:t>
      </w:r>
      <w:r w:rsidR="009A73E3">
        <w:rPr>
          <w:rFonts w:ascii="Calibri" w:hAnsi="Calibri" w:cs="Calibri"/>
          <w:bCs/>
          <w:sz w:val="24"/>
          <w:szCs w:val="24"/>
        </w:rPr>
        <w:t>ely</w:t>
      </w:r>
      <w:r>
        <w:rPr>
          <w:rFonts w:ascii="Calibri" w:hAnsi="Calibri" w:cs="Calibri"/>
          <w:bCs/>
          <w:sz w:val="24"/>
          <w:szCs w:val="24"/>
        </w:rPr>
        <w:t xml:space="preserve">, building relationships with teams and </w:t>
      </w:r>
      <w:r w:rsidR="009A73E3">
        <w:rPr>
          <w:rFonts w:ascii="Calibri" w:hAnsi="Calibri" w:cs="Calibri"/>
          <w:bCs/>
          <w:sz w:val="24"/>
          <w:szCs w:val="24"/>
        </w:rPr>
        <w:t>organisations</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26216794" w14:textId="4A045CCE" w:rsidR="00996F76" w:rsidRPr="002073A5" w:rsidRDefault="00431B10" w:rsidP="002073A5">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An understanding of housing benefit &amp; council tax legislation</w:t>
      </w:r>
    </w:p>
    <w:p w14:paraId="6CA97361" w14:textId="3C095A05" w:rsidR="002073A5" w:rsidRDefault="00431B10" w:rsidP="002073A5">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Ab</w:t>
      </w:r>
      <w:r w:rsidR="009A73E3">
        <w:rPr>
          <w:rFonts w:ascii="Calibri" w:hAnsi="Calibri" w:cs="Calibri"/>
          <w:bCs/>
          <w:sz w:val="24"/>
          <w:szCs w:val="24"/>
        </w:rPr>
        <w:t>i</w:t>
      </w:r>
      <w:r>
        <w:rPr>
          <w:rFonts w:ascii="Calibri" w:hAnsi="Calibri" w:cs="Calibri"/>
          <w:bCs/>
          <w:sz w:val="24"/>
          <w:szCs w:val="24"/>
        </w:rPr>
        <w:t>lity to understand relevant legislation and associated working procedures</w:t>
      </w:r>
    </w:p>
    <w:p w14:paraId="5FA9C5DD" w14:textId="77777777" w:rsidR="009A73E3" w:rsidRPr="002073A5" w:rsidRDefault="009A73E3" w:rsidP="009A73E3">
      <w:pPr>
        <w:pStyle w:val="ListParagraph"/>
        <w:spacing w:after="0" w:line="240" w:lineRule="auto"/>
        <w:rPr>
          <w:rFonts w:ascii="Calibri" w:hAnsi="Calibri" w:cs="Calibri"/>
          <w:bCs/>
          <w:sz w:val="24"/>
          <w:szCs w:val="24"/>
        </w:rPr>
      </w:pPr>
    </w:p>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40A63AB1" w14:textId="70AB4196" w:rsidR="003943A5" w:rsidRPr="003943A5" w:rsidRDefault="00AD1B0A" w:rsidP="004E3497">
      <w:pPr>
        <w:pStyle w:val="ListParagraph"/>
        <w:numPr>
          <w:ilvl w:val="0"/>
          <w:numId w:val="9"/>
        </w:numPr>
        <w:spacing w:line="240" w:lineRule="auto"/>
        <w:rPr>
          <w:rFonts w:ascii="Calibri" w:hAnsi="Calibri" w:cs="Calibri"/>
          <w:bCs/>
          <w:sz w:val="24"/>
          <w:szCs w:val="24"/>
        </w:rPr>
      </w:pPr>
      <w:r w:rsidRPr="003943A5">
        <w:rPr>
          <w:rFonts w:ascii="Calibri" w:hAnsi="Calibri" w:cs="Calibri"/>
          <w:b/>
          <w:sz w:val="24"/>
          <w:szCs w:val="24"/>
        </w:rPr>
        <w:t>Qualifications</w:t>
      </w:r>
      <w:r w:rsidR="009F22A9" w:rsidRPr="003943A5">
        <w:rPr>
          <w:rFonts w:ascii="Calibri" w:hAnsi="Calibri" w:cs="Calibri"/>
          <w:b/>
          <w:sz w:val="24"/>
          <w:szCs w:val="24"/>
        </w:rPr>
        <w:t xml:space="preserve"> &amp; Skills </w:t>
      </w:r>
    </w:p>
    <w:p w14:paraId="102288E6" w14:textId="77777777" w:rsidR="003943A5" w:rsidRDefault="003943A5" w:rsidP="002073A5">
      <w:pPr>
        <w:pStyle w:val="ListParagraph"/>
        <w:spacing w:line="240" w:lineRule="auto"/>
        <w:ind w:left="360"/>
        <w:rPr>
          <w:rFonts w:ascii="Calibri" w:hAnsi="Calibri" w:cs="Calibri"/>
          <w:b/>
          <w:sz w:val="24"/>
          <w:szCs w:val="24"/>
        </w:rPr>
      </w:pPr>
    </w:p>
    <w:p w14:paraId="76540499" w14:textId="256433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16AC73D1" w14:textId="60F6AF0C" w:rsidR="00AD1B0A" w:rsidRDefault="00431B10" w:rsidP="002073A5">
      <w:pPr>
        <w:pStyle w:val="ListParagraph"/>
        <w:numPr>
          <w:ilvl w:val="1"/>
          <w:numId w:val="11"/>
        </w:numPr>
        <w:spacing w:line="240" w:lineRule="auto"/>
        <w:ind w:left="720"/>
        <w:rPr>
          <w:rFonts w:ascii="Calibri" w:hAnsi="Calibri" w:cs="Calibri"/>
          <w:bCs/>
          <w:sz w:val="24"/>
          <w:szCs w:val="24"/>
        </w:rPr>
      </w:pPr>
      <w:r>
        <w:rPr>
          <w:rFonts w:ascii="Calibri" w:hAnsi="Calibri" w:cs="Calibri"/>
          <w:bCs/>
          <w:sz w:val="24"/>
          <w:szCs w:val="24"/>
        </w:rPr>
        <w:t xml:space="preserve">Numerate and literate to levels indicated by four </w:t>
      </w:r>
      <w:r w:rsidR="00AD1B0A" w:rsidRPr="00636A46">
        <w:rPr>
          <w:rFonts w:ascii="Calibri" w:hAnsi="Calibri" w:cs="Calibri"/>
          <w:bCs/>
          <w:sz w:val="24"/>
          <w:szCs w:val="24"/>
        </w:rPr>
        <w:t>GCSE</w:t>
      </w:r>
      <w:r>
        <w:rPr>
          <w:rFonts w:ascii="Calibri" w:hAnsi="Calibri" w:cs="Calibri"/>
          <w:bCs/>
          <w:sz w:val="24"/>
          <w:szCs w:val="24"/>
        </w:rPr>
        <w:t xml:space="preserve"> passes at grade C including Maths &amp; English Language or equivalent qualification or experience which demonstrates this</w:t>
      </w:r>
    </w:p>
    <w:p w14:paraId="5ADD4B29" w14:textId="77777777" w:rsidR="003943A5" w:rsidRPr="003943A5" w:rsidRDefault="003943A5" w:rsidP="003943A5">
      <w:pPr>
        <w:spacing w:line="240" w:lineRule="auto"/>
        <w:rPr>
          <w:rFonts w:ascii="Calibri" w:hAnsi="Calibri" w:cs="Calibri"/>
          <w:bCs/>
          <w:sz w:val="24"/>
          <w:szCs w:val="24"/>
        </w:rPr>
      </w:pPr>
    </w:p>
    <w:p w14:paraId="6FE41E43" w14:textId="4F79C410" w:rsidR="002073A5" w:rsidRDefault="009C3FDD" w:rsidP="002073A5">
      <w:pPr>
        <w:pStyle w:val="ListParagraph"/>
        <w:spacing w:line="240" w:lineRule="auto"/>
        <w:ind w:left="360"/>
        <w:rPr>
          <w:rFonts w:ascii="Calibri" w:hAnsi="Calibri" w:cs="Calibri"/>
          <w:b/>
          <w:sz w:val="24"/>
          <w:szCs w:val="24"/>
        </w:rPr>
      </w:pPr>
      <w:r>
        <w:rPr>
          <w:rFonts w:ascii="Calibri" w:hAnsi="Calibri" w:cs="Calibri"/>
          <w:b/>
          <w:sz w:val="24"/>
          <w:szCs w:val="24"/>
        </w:rPr>
        <w:t>Competencies/Skills</w:t>
      </w:r>
      <w:r w:rsidR="002073A5" w:rsidRPr="002073A5">
        <w:rPr>
          <w:rFonts w:ascii="Calibri" w:hAnsi="Calibri" w:cs="Calibri"/>
          <w:b/>
          <w:sz w:val="24"/>
          <w:szCs w:val="24"/>
        </w:rPr>
        <w:t xml:space="preserve"> </w:t>
      </w:r>
    </w:p>
    <w:p w14:paraId="3A063BC8" w14:textId="77777777" w:rsidR="003943A5" w:rsidRDefault="003943A5" w:rsidP="002073A5">
      <w:pPr>
        <w:pStyle w:val="ListParagraph"/>
        <w:spacing w:line="240" w:lineRule="auto"/>
        <w:ind w:left="360"/>
        <w:rPr>
          <w:rFonts w:ascii="Calibri" w:hAnsi="Calibri" w:cs="Calibri"/>
          <w:b/>
          <w:sz w:val="24"/>
          <w:szCs w:val="24"/>
        </w:rPr>
      </w:pPr>
    </w:p>
    <w:p w14:paraId="6A58ECBB" w14:textId="329CCB0F" w:rsidR="002B1FCA" w:rsidRPr="002073A5" w:rsidRDefault="009C3FDD" w:rsidP="00271F4B">
      <w:pPr>
        <w:pStyle w:val="ListParagraph"/>
        <w:numPr>
          <w:ilvl w:val="1"/>
          <w:numId w:val="11"/>
        </w:numPr>
        <w:spacing w:line="240" w:lineRule="auto"/>
        <w:ind w:left="284" w:firstLine="0"/>
        <w:rPr>
          <w:rFonts w:ascii="Calibri" w:hAnsi="Calibri" w:cs="Calibri"/>
          <w:bCs/>
          <w:sz w:val="24"/>
          <w:szCs w:val="24"/>
        </w:rPr>
      </w:pPr>
      <w:r>
        <w:rPr>
          <w:rFonts w:ascii="Calibri" w:hAnsi="Calibri" w:cs="Calibri"/>
          <w:bCs/>
          <w:sz w:val="24"/>
          <w:szCs w:val="24"/>
        </w:rPr>
        <w:t>Excellent IT skills including Microsoft Word and Excel</w:t>
      </w:r>
    </w:p>
    <w:p w14:paraId="72645F65" w14:textId="34073889" w:rsidR="002073A5" w:rsidRPr="002073A5" w:rsidRDefault="009C3FDD" w:rsidP="002073A5">
      <w:pPr>
        <w:pStyle w:val="ListParagraph"/>
        <w:numPr>
          <w:ilvl w:val="1"/>
          <w:numId w:val="11"/>
        </w:numPr>
        <w:spacing w:line="240" w:lineRule="auto"/>
        <w:ind w:hanging="76"/>
        <w:rPr>
          <w:rFonts w:ascii="Calibri" w:hAnsi="Calibri" w:cs="Calibri"/>
          <w:bCs/>
          <w:sz w:val="24"/>
          <w:szCs w:val="24"/>
        </w:rPr>
      </w:pPr>
      <w:r>
        <w:rPr>
          <w:rFonts w:ascii="Calibri" w:hAnsi="Calibri" w:cs="Calibri"/>
          <w:bCs/>
          <w:sz w:val="24"/>
          <w:szCs w:val="24"/>
        </w:rPr>
        <w:t>Good standard of verbal and written communication skills</w:t>
      </w:r>
    </w:p>
    <w:p w14:paraId="41D24DE9" w14:textId="77777777" w:rsidR="009C3FDD" w:rsidRDefault="009C3FDD" w:rsidP="002073A5">
      <w:pPr>
        <w:pStyle w:val="ListParagraph"/>
        <w:numPr>
          <w:ilvl w:val="1"/>
          <w:numId w:val="11"/>
        </w:numPr>
        <w:spacing w:line="240" w:lineRule="auto"/>
        <w:ind w:hanging="76"/>
        <w:rPr>
          <w:rFonts w:ascii="Calibri" w:hAnsi="Calibri" w:cs="Calibri"/>
          <w:bCs/>
          <w:sz w:val="24"/>
          <w:szCs w:val="24"/>
        </w:rPr>
      </w:pPr>
      <w:r>
        <w:rPr>
          <w:rFonts w:ascii="Calibri" w:hAnsi="Calibri" w:cs="Calibri"/>
          <w:bCs/>
          <w:sz w:val="24"/>
          <w:szCs w:val="24"/>
        </w:rPr>
        <w:t>Active listening skills, ability to communicate and negotiate clearly, explaining complex ideas simply and clearly for the desired outcome</w:t>
      </w:r>
    </w:p>
    <w:p w14:paraId="2E27FF0C" w14:textId="77777777" w:rsidR="009C3FDD" w:rsidRDefault="009C3FDD" w:rsidP="002073A5">
      <w:pPr>
        <w:pStyle w:val="ListParagraph"/>
        <w:numPr>
          <w:ilvl w:val="1"/>
          <w:numId w:val="11"/>
        </w:numPr>
        <w:spacing w:line="240" w:lineRule="auto"/>
        <w:ind w:hanging="76"/>
        <w:rPr>
          <w:rFonts w:ascii="Calibri" w:hAnsi="Calibri" w:cs="Calibri"/>
          <w:bCs/>
          <w:sz w:val="24"/>
          <w:szCs w:val="24"/>
        </w:rPr>
      </w:pPr>
      <w:r>
        <w:rPr>
          <w:rFonts w:ascii="Calibri" w:hAnsi="Calibri" w:cs="Calibri"/>
          <w:bCs/>
          <w:sz w:val="24"/>
          <w:szCs w:val="24"/>
        </w:rPr>
        <w:t>Able to deal with difficult situations</w:t>
      </w:r>
    </w:p>
    <w:p w14:paraId="4882F0C0" w14:textId="56A767BA" w:rsidR="002073A5" w:rsidRDefault="009C3FDD" w:rsidP="002073A5">
      <w:pPr>
        <w:pStyle w:val="ListParagraph"/>
        <w:numPr>
          <w:ilvl w:val="1"/>
          <w:numId w:val="11"/>
        </w:numPr>
        <w:spacing w:line="240" w:lineRule="auto"/>
        <w:ind w:hanging="76"/>
        <w:rPr>
          <w:rFonts w:ascii="Calibri" w:hAnsi="Calibri" w:cs="Calibri"/>
          <w:bCs/>
          <w:sz w:val="24"/>
          <w:szCs w:val="24"/>
        </w:rPr>
      </w:pPr>
      <w:r>
        <w:rPr>
          <w:rFonts w:ascii="Calibri" w:hAnsi="Calibri" w:cs="Calibri"/>
          <w:bCs/>
          <w:sz w:val="24"/>
          <w:szCs w:val="24"/>
        </w:rPr>
        <w:t>To be self-motivated with minimum</w:t>
      </w:r>
      <w:r w:rsidR="003943A5">
        <w:rPr>
          <w:rFonts w:ascii="Calibri" w:hAnsi="Calibri" w:cs="Calibri"/>
          <w:bCs/>
          <w:sz w:val="24"/>
          <w:szCs w:val="24"/>
        </w:rPr>
        <w:t xml:space="preserve"> supervision and work as part of a team</w:t>
      </w:r>
      <w:r w:rsidR="002073A5" w:rsidRPr="002073A5">
        <w:rPr>
          <w:rFonts w:ascii="Calibri" w:hAnsi="Calibri" w:cs="Calibri"/>
          <w:bCs/>
          <w:sz w:val="24"/>
          <w:szCs w:val="24"/>
        </w:rPr>
        <w:tab/>
      </w:r>
    </w:p>
    <w:p w14:paraId="00AD013B" w14:textId="398C4195" w:rsidR="003943A5" w:rsidRPr="002073A5" w:rsidRDefault="003943A5" w:rsidP="002073A5">
      <w:pPr>
        <w:pStyle w:val="ListParagraph"/>
        <w:numPr>
          <w:ilvl w:val="1"/>
          <w:numId w:val="11"/>
        </w:numPr>
        <w:spacing w:line="240" w:lineRule="auto"/>
        <w:ind w:hanging="76"/>
        <w:rPr>
          <w:rFonts w:ascii="Calibri" w:hAnsi="Calibri" w:cs="Calibri"/>
          <w:bCs/>
          <w:sz w:val="24"/>
          <w:szCs w:val="24"/>
        </w:rPr>
      </w:pPr>
      <w:r>
        <w:rPr>
          <w:rFonts w:ascii="Calibri" w:hAnsi="Calibri" w:cs="Calibri"/>
          <w:bCs/>
          <w:sz w:val="24"/>
          <w:szCs w:val="24"/>
        </w:rPr>
        <w:t xml:space="preserve">Maintains confidentiality </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67A4DA1E"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77777777"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4.1.</w:t>
      </w:r>
      <w:r w:rsidRPr="004F703B">
        <w:rPr>
          <w:rFonts w:ascii="Calibri" w:hAnsi="Calibri" w:cs="Calibri"/>
          <w:bCs/>
          <w:sz w:val="24"/>
          <w:szCs w:val="24"/>
        </w:rPr>
        <w:tab/>
        <w:t>Self-awareness</w:t>
      </w:r>
    </w:p>
    <w:p w14:paraId="75255213" w14:textId="77777777"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4.2.</w:t>
      </w:r>
      <w:r w:rsidRPr="004F703B">
        <w:rPr>
          <w:rFonts w:ascii="Calibri" w:hAnsi="Calibri" w:cs="Calibri"/>
          <w:bCs/>
          <w:sz w:val="24"/>
          <w:szCs w:val="24"/>
        </w:rPr>
        <w:tab/>
        <w:t>Openness and honesty</w:t>
      </w:r>
    </w:p>
    <w:p w14:paraId="33CAA56E" w14:textId="3F896E96"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4.3.</w:t>
      </w:r>
      <w:r w:rsidRPr="004F703B">
        <w:rPr>
          <w:rFonts w:ascii="Calibri" w:hAnsi="Calibri" w:cs="Calibri"/>
          <w:bCs/>
          <w:sz w:val="24"/>
          <w:szCs w:val="24"/>
        </w:rPr>
        <w:tab/>
      </w:r>
      <w:r w:rsidR="005706C2">
        <w:rPr>
          <w:rFonts w:ascii="Calibri" w:hAnsi="Calibri" w:cs="Calibri"/>
          <w:bCs/>
          <w:sz w:val="24"/>
          <w:szCs w:val="24"/>
        </w:rPr>
        <w:t xml:space="preserve">Highly professional approach to </w:t>
      </w:r>
      <w:proofErr w:type="gramStart"/>
      <w:r w:rsidR="005706C2">
        <w:rPr>
          <w:rFonts w:ascii="Calibri" w:hAnsi="Calibri" w:cs="Calibri"/>
          <w:bCs/>
          <w:sz w:val="24"/>
          <w:szCs w:val="24"/>
        </w:rPr>
        <w:t>advise</w:t>
      </w:r>
      <w:proofErr w:type="gramEnd"/>
      <w:r w:rsidR="005706C2">
        <w:rPr>
          <w:rFonts w:ascii="Calibri" w:hAnsi="Calibri" w:cs="Calibri"/>
          <w:bCs/>
          <w:sz w:val="24"/>
          <w:szCs w:val="24"/>
        </w:rPr>
        <w:t xml:space="preserve"> and guide others</w:t>
      </w:r>
    </w:p>
    <w:p w14:paraId="003930A0" w14:textId="565A3C74"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4.4.</w:t>
      </w:r>
      <w:r w:rsidRPr="004F703B">
        <w:rPr>
          <w:rFonts w:ascii="Calibri" w:hAnsi="Calibri" w:cs="Calibri"/>
          <w:bCs/>
          <w:sz w:val="24"/>
          <w:szCs w:val="24"/>
        </w:rPr>
        <w:tab/>
      </w:r>
      <w:r w:rsidR="005706C2">
        <w:rPr>
          <w:rFonts w:ascii="Calibri" w:hAnsi="Calibri" w:cs="Calibri"/>
          <w:bCs/>
          <w:sz w:val="24"/>
          <w:szCs w:val="24"/>
        </w:rPr>
        <w:t>Calm a</w:t>
      </w:r>
      <w:r w:rsidRPr="004F703B">
        <w:rPr>
          <w:rFonts w:ascii="Calibri" w:hAnsi="Calibri" w:cs="Calibri"/>
          <w:bCs/>
          <w:sz w:val="24"/>
          <w:szCs w:val="24"/>
        </w:rPr>
        <w:t>bility to work under pressure</w:t>
      </w:r>
    </w:p>
    <w:p w14:paraId="2D0B1E6D" w14:textId="13FC3DA6"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4.5.</w:t>
      </w:r>
      <w:r w:rsidRPr="004F703B">
        <w:rPr>
          <w:rFonts w:ascii="Calibri" w:hAnsi="Calibri" w:cs="Calibri"/>
          <w:bCs/>
          <w:sz w:val="24"/>
          <w:szCs w:val="24"/>
        </w:rPr>
        <w:tab/>
      </w:r>
      <w:r w:rsidR="005706C2">
        <w:rPr>
          <w:rFonts w:ascii="Calibri" w:hAnsi="Calibri" w:cs="Calibri"/>
          <w:bCs/>
          <w:sz w:val="24"/>
          <w:szCs w:val="24"/>
        </w:rPr>
        <w:t>Able to use own initiative being assertive and well organised</w:t>
      </w:r>
    </w:p>
    <w:p w14:paraId="1E9B0D33" w14:textId="1664501B"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4.6.</w:t>
      </w:r>
      <w:r w:rsidRPr="004F703B">
        <w:rPr>
          <w:rFonts w:ascii="Calibri" w:hAnsi="Calibri" w:cs="Calibri"/>
          <w:bCs/>
          <w:sz w:val="24"/>
          <w:szCs w:val="24"/>
        </w:rPr>
        <w:tab/>
        <w:t>Fairness and consistency</w:t>
      </w:r>
      <w:r w:rsidR="005706C2">
        <w:rPr>
          <w:rFonts w:ascii="Calibri" w:hAnsi="Calibri" w:cs="Calibri"/>
          <w:bCs/>
          <w:sz w:val="24"/>
          <w:szCs w:val="24"/>
        </w:rPr>
        <w:t>, good listen skills</w:t>
      </w:r>
    </w:p>
    <w:p w14:paraId="3D5617F9" w14:textId="3789A029"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4.7.</w:t>
      </w:r>
      <w:r w:rsidRPr="004F703B">
        <w:rPr>
          <w:rFonts w:ascii="Calibri" w:hAnsi="Calibri" w:cs="Calibri"/>
          <w:bCs/>
          <w:sz w:val="24"/>
          <w:szCs w:val="24"/>
        </w:rPr>
        <w:tab/>
      </w:r>
      <w:r w:rsidR="005706C2">
        <w:rPr>
          <w:rFonts w:ascii="Calibri" w:hAnsi="Calibri" w:cs="Calibri"/>
          <w:bCs/>
          <w:sz w:val="24"/>
          <w:szCs w:val="24"/>
        </w:rPr>
        <w:t>Reliable and enthusiastic with a flexible and innovative approach</w:t>
      </w:r>
      <w:r w:rsidR="009C3FDD">
        <w:rPr>
          <w:rFonts w:ascii="Calibri" w:hAnsi="Calibri" w:cs="Calibri"/>
          <w:bCs/>
          <w:sz w:val="24"/>
          <w:szCs w:val="24"/>
        </w:rPr>
        <w:t xml:space="preserve"> </w:t>
      </w:r>
    </w:p>
    <w:p w14:paraId="28661956" w14:textId="12B2F5E2" w:rsid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4.8.</w:t>
      </w:r>
      <w:r w:rsidRPr="004F703B">
        <w:rPr>
          <w:rFonts w:ascii="Calibri" w:hAnsi="Calibri" w:cs="Calibri"/>
          <w:bCs/>
          <w:sz w:val="24"/>
          <w:szCs w:val="24"/>
        </w:rPr>
        <w:tab/>
        <w:t xml:space="preserve">Ability to </w:t>
      </w:r>
      <w:r w:rsidR="009C3FDD">
        <w:rPr>
          <w:rFonts w:ascii="Calibri" w:hAnsi="Calibri" w:cs="Calibri"/>
          <w:bCs/>
          <w:sz w:val="24"/>
          <w:szCs w:val="24"/>
        </w:rPr>
        <w:t>work affectively within a team</w:t>
      </w: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00B2174D"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(do not change)</w:t>
      </w:r>
    </w:p>
    <w:p w14:paraId="006CE6A4" w14:textId="51718E40"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Effective and open communication</w:t>
      </w:r>
    </w:p>
    <w:p w14:paraId="11E2A713" w14:textId="0950167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Work together</w:t>
      </w:r>
    </w:p>
    <w:p w14:paraId="1E332D5D" w14:textId="03C5188C"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Taking Personal Responsibility</w:t>
      </w:r>
    </w:p>
    <w:p w14:paraId="47BED4E9" w14:textId="60408806"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 xml:space="preserve">Putting Great Yarmouth first </w:t>
      </w:r>
    </w:p>
    <w:p w14:paraId="732ACF1A" w14:textId="0E82ADCF"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Respecting others</w:t>
      </w:r>
    </w:p>
    <w:p w14:paraId="73EF331A" w14:textId="0B9121D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Embracing change</w:t>
      </w:r>
    </w:p>
    <w:p w14:paraId="2046645E" w14:textId="77777777" w:rsidR="0094426F" w:rsidRDefault="0094426F" w:rsidP="007B4575">
      <w:pPr>
        <w:spacing w:after="0"/>
        <w:ind w:left="426" w:hanging="426"/>
        <w:rPr>
          <w:rFonts w:ascii="Calibri" w:hAnsi="Calibri" w:cs="Calibri"/>
          <w:sz w:val="24"/>
          <w:szCs w:val="24"/>
        </w:rPr>
      </w:pPr>
    </w:p>
    <w:p w14:paraId="78768830" w14:textId="043933D6" w:rsidR="0094426F" w:rsidRDefault="0094426F" w:rsidP="0094426F">
      <w:pPr>
        <w:pStyle w:val="ListParagraph"/>
        <w:numPr>
          <w:ilvl w:val="0"/>
          <w:numId w:val="9"/>
        </w:numPr>
        <w:spacing w:after="0"/>
        <w:rPr>
          <w:rFonts w:ascii="Calibri" w:hAnsi="Calibri" w:cs="Calibri"/>
          <w:sz w:val="24"/>
          <w:szCs w:val="24"/>
        </w:rPr>
      </w:pPr>
      <w:r>
        <w:rPr>
          <w:rFonts w:ascii="Calibri" w:hAnsi="Calibri" w:cs="Calibri"/>
          <w:sz w:val="24"/>
          <w:szCs w:val="24"/>
        </w:rPr>
        <w:t xml:space="preserve">Personal Circumstances </w:t>
      </w:r>
    </w:p>
    <w:p w14:paraId="37B26859" w14:textId="1A77B6D6" w:rsidR="005706C2" w:rsidRDefault="005706C2" w:rsidP="0094426F">
      <w:pPr>
        <w:pStyle w:val="ListParagraph"/>
        <w:numPr>
          <w:ilvl w:val="1"/>
          <w:numId w:val="9"/>
        </w:numPr>
        <w:spacing w:after="0"/>
        <w:rPr>
          <w:rFonts w:ascii="Calibri" w:hAnsi="Calibri" w:cs="Calibri"/>
          <w:sz w:val="24"/>
          <w:szCs w:val="24"/>
        </w:rPr>
      </w:pPr>
      <w:r>
        <w:rPr>
          <w:rFonts w:ascii="Calibri" w:hAnsi="Calibri" w:cs="Calibri"/>
          <w:sz w:val="24"/>
          <w:szCs w:val="24"/>
        </w:rPr>
        <w:t>Access to vehicle and driving licence (desirable)</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E7F" w14:textId="77777777" w:rsidR="001A316E" w:rsidRDefault="001A316E" w:rsidP="00831FFC">
      <w:pPr>
        <w:spacing w:after="0" w:line="240" w:lineRule="auto"/>
      </w:pPr>
      <w:r>
        <w:separator/>
      </w:r>
    </w:p>
  </w:endnote>
  <w:endnote w:type="continuationSeparator" w:id="0">
    <w:p w14:paraId="2BFB42B3" w14:textId="77777777" w:rsidR="001A316E" w:rsidRDefault="001A316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7777777" w:rsidR="007C2C48" w:rsidRDefault="00CB6ACC">
    <w:pPr>
      <w:pStyle w:val="Footer"/>
    </w:pPr>
    <w:r>
      <w:t>C</w:t>
    </w:r>
    <w:r w:rsidR="00831FFC">
      <w:t xml:space="preserve">reated/Revised </w:t>
    </w:r>
    <w:r>
      <w:t xml:space="preserve">by:  </w:t>
    </w:r>
    <w:r w:rsidRPr="00FD24AC">
      <w:rPr>
        <w:color w:val="FF0000"/>
      </w:rPr>
      <w:t xml:space="preserve">NAME and DATE </w:t>
    </w:r>
  </w:p>
  <w:p w14:paraId="2A630C6C" w14:textId="77777777" w:rsidR="007C2C48" w:rsidRDefault="00CB6ACC">
    <w:pPr>
      <w:pStyle w:val="Footer"/>
    </w:pPr>
    <w:r>
      <w:t xml:space="preserve">Evaluated: </w:t>
    </w:r>
    <w:r w:rsidRPr="00FD24AC">
      <w:rPr>
        <w:color w:val="FF0000"/>
      </w:rPr>
      <w:t>DATE</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0781" w14:textId="77777777" w:rsidR="001A316E" w:rsidRDefault="001A316E" w:rsidP="00831FFC">
      <w:pPr>
        <w:spacing w:after="0" w:line="240" w:lineRule="auto"/>
      </w:pPr>
      <w:r>
        <w:separator/>
      </w:r>
    </w:p>
  </w:footnote>
  <w:footnote w:type="continuationSeparator" w:id="0">
    <w:p w14:paraId="20B63D2A" w14:textId="77777777" w:rsidR="001A316E" w:rsidRDefault="001A316E"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2"/>
  </w:num>
  <w:num w:numId="2" w16cid:durableId="1958215915">
    <w:abstractNumId w:val="6"/>
  </w:num>
  <w:num w:numId="3" w16cid:durableId="1149247654">
    <w:abstractNumId w:val="4"/>
  </w:num>
  <w:num w:numId="4" w16cid:durableId="1479301118">
    <w:abstractNumId w:val="15"/>
  </w:num>
  <w:num w:numId="5" w16cid:durableId="173112123">
    <w:abstractNumId w:val="10"/>
  </w:num>
  <w:num w:numId="6" w16cid:durableId="554046783">
    <w:abstractNumId w:val="7"/>
  </w:num>
  <w:num w:numId="7" w16cid:durableId="2020544467">
    <w:abstractNumId w:val="8"/>
  </w:num>
  <w:num w:numId="8" w16cid:durableId="548230678">
    <w:abstractNumId w:val="2"/>
  </w:num>
  <w:num w:numId="9" w16cid:durableId="2099205137">
    <w:abstractNumId w:val="13"/>
  </w:num>
  <w:num w:numId="10" w16cid:durableId="485361069">
    <w:abstractNumId w:val="1"/>
  </w:num>
  <w:num w:numId="11" w16cid:durableId="113914304">
    <w:abstractNumId w:val="11"/>
  </w:num>
  <w:num w:numId="12" w16cid:durableId="1183784856">
    <w:abstractNumId w:val="5"/>
  </w:num>
  <w:num w:numId="13" w16cid:durableId="144007684">
    <w:abstractNumId w:val="0"/>
  </w:num>
  <w:num w:numId="14" w16cid:durableId="313796282">
    <w:abstractNumId w:val="9"/>
  </w:num>
  <w:num w:numId="15" w16cid:durableId="199172380">
    <w:abstractNumId w:val="14"/>
  </w:num>
  <w:num w:numId="16" w16cid:durableId="1203202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D1D5E"/>
    <w:rsid w:val="00165112"/>
    <w:rsid w:val="0018312F"/>
    <w:rsid w:val="001916DA"/>
    <w:rsid w:val="001A316E"/>
    <w:rsid w:val="001E7161"/>
    <w:rsid w:val="001F4DD2"/>
    <w:rsid w:val="002073A5"/>
    <w:rsid w:val="00271F4B"/>
    <w:rsid w:val="002B1FCA"/>
    <w:rsid w:val="002C3038"/>
    <w:rsid w:val="002E1CFC"/>
    <w:rsid w:val="002E53DD"/>
    <w:rsid w:val="003943A5"/>
    <w:rsid w:val="003D59FB"/>
    <w:rsid w:val="00414CE4"/>
    <w:rsid w:val="0043097D"/>
    <w:rsid w:val="00431B10"/>
    <w:rsid w:val="004F703B"/>
    <w:rsid w:val="00570022"/>
    <w:rsid w:val="005706C2"/>
    <w:rsid w:val="005778D7"/>
    <w:rsid w:val="00623A4D"/>
    <w:rsid w:val="00636A46"/>
    <w:rsid w:val="006C43CC"/>
    <w:rsid w:val="006E619F"/>
    <w:rsid w:val="00716A5B"/>
    <w:rsid w:val="007A393F"/>
    <w:rsid w:val="007B4575"/>
    <w:rsid w:val="007C2C48"/>
    <w:rsid w:val="00831FFC"/>
    <w:rsid w:val="00886241"/>
    <w:rsid w:val="008C5275"/>
    <w:rsid w:val="008F2548"/>
    <w:rsid w:val="0094426F"/>
    <w:rsid w:val="009554A5"/>
    <w:rsid w:val="0098527A"/>
    <w:rsid w:val="00996F76"/>
    <w:rsid w:val="009A73E3"/>
    <w:rsid w:val="009C3FDD"/>
    <w:rsid w:val="009D3FC0"/>
    <w:rsid w:val="009F22A9"/>
    <w:rsid w:val="00A76263"/>
    <w:rsid w:val="00A77C40"/>
    <w:rsid w:val="00A949C2"/>
    <w:rsid w:val="00AD1B0A"/>
    <w:rsid w:val="00AE1F8C"/>
    <w:rsid w:val="00AF37AB"/>
    <w:rsid w:val="00C2494B"/>
    <w:rsid w:val="00C433C9"/>
    <w:rsid w:val="00CB6ACC"/>
    <w:rsid w:val="00D5755C"/>
    <w:rsid w:val="00D756FF"/>
    <w:rsid w:val="00D7715C"/>
    <w:rsid w:val="00DE0D6D"/>
    <w:rsid w:val="00E35528"/>
    <w:rsid w:val="00E36B4B"/>
    <w:rsid w:val="00E40967"/>
    <w:rsid w:val="00E44FA1"/>
    <w:rsid w:val="00ED74AB"/>
    <w:rsid w:val="00F33083"/>
    <w:rsid w:val="00F440AB"/>
    <w:rsid w:val="00F8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Deana Brimble</cp:lastModifiedBy>
  <cp:revision>3</cp:revision>
  <dcterms:created xsi:type="dcterms:W3CDTF">2025-08-01T14:51:00Z</dcterms:created>
  <dcterms:modified xsi:type="dcterms:W3CDTF">2025-08-01T14:58:00Z</dcterms:modified>
</cp:coreProperties>
</file>