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855D6D">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4319AC5E" w:rsidR="00831FFC" w:rsidRPr="00D05E24" w:rsidRDefault="009D1690" w:rsidP="00831FFC">
      <w:pPr>
        <w:spacing w:after="0" w:line="240" w:lineRule="auto"/>
        <w:rPr>
          <w:rFonts w:ascii="Calibri" w:hAnsi="Calibri" w:cs="Calibri"/>
          <w:b/>
          <w:sz w:val="36"/>
          <w:szCs w:val="36"/>
        </w:rPr>
      </w:pPr>
      <w:r w:rsidRPr="00D05E24">
        <w:rPr>
          <w:rFonts w:ascii="Calibri" w:hAnsi="Calibri" w:cs="Calibri"/>
          <w:b/>
          <w:sz w:val="36"/>
          <w:szCs w:val="36"/>
        </w:rPr>
        <w:t xml:space="preserve">Inward Investment and Regeneration </w:t>
      </w:r>
      <w:r w:rsidR="00855D6D">
        <w:rPr>
          <w:rFonts w:ascii="Calibri" w:hAnsi="Calibri" w:cs="Calibri"/>
          <w:b/>
          <w:sz w:val="36"/>
          <w:szCs w:val="36"/>
        </w:rPr>
        <w:t>Manager</w:t>
      </w:r>
    </w:p>
    <w:p w14:paraId="20254F76" w14:textId="77777777" w:rsidR="00E36B4B" w:rsidRPr="00D05E24" w:rsidRDefault="00E36B4B" w:rsidP="00E36B4B">
      <w:pPr>
        <w:spacing w:after="0" w:line="240" w:lineRule="auto"/>
        <w:rPr>
          <w:rFonts w:ascii="Calibri" w:hAnsi="Calibri" w:cs="Calibri"/>
          <w:b/>
          <w:sz w:val="24"/>
          <w:szCs w:val="24"/>
        </w:rPr>
      </w:pPr>
    </w:p>
    <w:p w14:paraId="52663689" w14:textId="4558AF84" w:rsidR="00E36B4B" w:rsidRPr="00D05E24" w:rsidRDefault="00E36B4B" w:rsidP="00E36B4B">
      <w:pPr>
        <w:spacing w:after="0" w:line="240" w:lineRule="auto"/>
        <w:rPr>
          <w:rFonts w:ascii="Calibri" w:hAnsi="Calibri" w:cs="Calibri"/>
          <w:b/>
          <w:sz w:val="24"/>
          <w:szCs w:val="24"/>
        </w:rPr>
      </w:pPr>
      <w:r w:rsidRPr="00D05E24">
        <w:rPr>
          <w:rFonts w:ascii="Calibri" w:hAnsi="Calibri" w:cs="Calibri"/>
          <w:b/>
          <w:sz w:val="24"/>
          <w:szCs w:val="24"/>
        </w:rPr>
        <w:t>Reports to:</w:t>
      </w:r>
      <w:r w:rsidRPr="00D05E24">
        <w:rPr>
          <w:rFonts w:ascii="Calibri" w:hAnsi="Calibri" w:cs="Calibri"/>
          <w:b/>
          <w:sz w:val="24"/>
          <w:szCs w:val="24"/>
        </w:rPr>
        <w:tab/>
      </w:r>
      <w:r w:rsidRPr="00D05E24">
        <w:rPr>
          <w:rFonts w:ascii="Calibri" w:hAnsi="Calibri" w:cs="Calibri"/>
          <w:b/>
          <w:sz w:val="24"/>
          <w:szCs w:val="24"/>
        </w:rPr>
        <w:tab/>
      </w:r>
      <w:r w:rsidRPr="00D05E24">
        <w:rPr>
          <w:rFonts w:ascii="Calibri" w:hAnsi="Calibri" w:cs="Calibri"/>
          <w:b/>
          <w:sz w:val="24"/>
          <w:szCs w:val="24"/>
        </w:rPr>
        <w:tab/>
      </w:r>
      <w:r w:rsidR="009D1690" w:rsidRPr="00D05E24">
        <w:rPr>
          <w:rFonts w:ascii="Calibri" w:hAnsi="Calibri" w:cs="Calibri"/>
          <w:b/>
          <w:sz w:val="24"/>
          <w:szCs w:val="24"/>
        </w:rPr>
        <w:t>Head of Inward Investment</w:t>
      </w:r>
    </w:p>
    <w:p w14:paraId="3647095A" w14:textId="77777777" w:rsidR="00E36B4B" w:rsidRPr="00D05E24" w:rsidRDefault="00E36B4B" w:rsidP="00E36B4B">
      <w:pPr>
        <w:spacing w:after="0" w:line="240" w:lineRule="auto"/>
        <w:rPr>
          <w:rFonts w:ascii="Calibri" w:hAnsi="Calibri" w:cs="Calibri"/>
          <w:b/>
          <w:sz w:val="24"/>
          <w:szCs w:val="24"/>
        </w:rPr>
      </w:pPr>
    </w:p>
    <w:p w14:paraId="5E3E8488" w14:textId="7BCB80DA" w:rsidR="00E36B4B" w:rsidRPr="00D05E24" w:rsidRDefault="00E36B4B" w:rsidP="00E36B4B">
      <w:pPr>
        <w:spacing w:after="0" w:line="240" w:lineRule="auto"/>
        <w:rPr>
          <w:rFonts w:ascii="Calibri" w:hAnsi="Calibri" w:cs="Calibri"/>
          <w:b/>
          <w:sz w:val="24"/>
          <w:szCs w:val="24"/>
        </w:rPr>
      </w:pPr>
      <w:r w:rsidRPr="00D05E24">
        <w:rPr>
          <w:rFonts w:ascii="Calibri" w:hAnsi="Calibri" w:cs="Calibri"/>
          <w:b/>
          <w:sz w:val="24"/>
          <w:szCs w:val="24"/>
        </w:rPr>
        <w:t>Responsible for - Directly:</w:t>
      </w:r>
      <w:r w:rsidRPr="00D05E24">
        <w:rPr>
          <w:rFonts w:ascii="Calibri" w:hAnsi="Calibri" w:cs="Calibri"/>
          <w:b/>
          <w:sz w:val="24"/>
          <w:szCs w:val="24"/>
        </w:rPr>
        <w:tab/>
      </w:r>
      <w:r w:rsidR="006147E4">
        <w:rPr>
          <w:rFonts w:ascii="Calibri" w:hAnsi="Calibri" w:cs="Calibri"/>
          <w:b/>
          <w:sz w:val="24"/>
          <w:szCs w:val="24"/>
        </w:rPr>
        <w:t>1</w:t>
      </w:r>
    </w:p>
    <w:p w14:paraId="1F6F3026" w14:textId="77777777" w:rsidR="006C43CC" w:rsidRPr="00D05E24" w:rsidRDefault="006C43CC" w:rsidP="00E36B4B">
      <w:pPr>
        <w:spacing w:after="0" w:line="240" w:lineRule="auto"/>
        <w:rPr>
          <w:rFonts w:ascii="Calibri" w:hAnsi="Calibri" w:cs="Calibri"/>
          <w:b/>
          <w:sz w:val="24"/>
          <w:szCs w:val="24"/>
        </w:rPr>
      </w:pPr>
    </w:p>
    <w:p w14:paraId="0796D403" w14:textId="317F63D6" w:rsidR="00E36B4B" w:rsidRPr="00D05E24" w:rsidRDefault="00E36B4B" w:rsidP="00E36B4B">
      <w:pPr>
        <w:spacing w:after="0" w:line="240" w:lineRule="auto"/>
        <w:rPr>
          <w:rFonts w:ascii="Calibri" w:hAnsi="Calibri" w:cs="Calibri"/>
          <w:b/>
          <w:sz w:val="24"/>
          <w:szCs w:val="24"/>
        </w:rPr>
      </w:pPr>
      <w:r w:rsidRPr="00D05E24">
        <w:rPr>
          <w:rFonts w:ascii="Calibri" w:hAnsi="Calibri" w:cs="Calibri"/>
          <w:b/>
          <w:sz w:val="24"/>
          <w:szCs w:val="24"/>
        </w:rPr>
        <w:t>Total staff managed:</w:t>
      </w:r>
      <w:r w:rsidRPr="00D05E24">
        <w:rPr>
          <w:rFonts w:ascii="Calibri" w:hAnsi="Calibri" w:cs="Calibri"/>
          <w:b/>
          <w:sz w:val="24"/>
          <w:szCs w:val="24"/>
        </w:rPr>
        <w:tab/>
      </w:r>
      <w:r w:rsidRPr="00D05E24">
        <w:rPr>
          <w:rFonts w:ascii="Calibri" w:hAnsi="Calibri" w:cs="Calibri"/>
          <w:b/>
          <w:sz w:val="24"/>
          <w:szCs w:val="24"/>
        </w:rPr>
        <w:tab/>
      </w:r>
      <w:r w:rsidR="006147E4">
        <w:rPr>
          <w:rFonts w:ascii="Calibri" w:hAnsi="Calibri" w:cs="Calibri"/>
          <w:b/>
          <w:sz w:val="24"/>
          <w:szCs w:val="24"/>
        </w:rPr>
        <w:t>1</w:t>
      </w:r>
    </w:p>
    <w:p w14:paraId="40501F07" w14:textId="77777777" w:rsidR="00E36B4B" w:rsidRPr="00D05E24" w:rsidRDefault="00E36B4B" w:rsidP="00E36B4B">
      <w:pPr>
        <w:spacing w:after="0" w:line="240" w:lineRule="auto"/>
        <w:rPr>
          <w:rFonts w:ascii="Calibri" w:hAnsi="Calibri" w:cs="Calibri"/>
          <w:b/>
          <w:sz w:val="24"/>
          <w:szCs w:val="24"/>
        </w:rPr>
      </w:pPr>
    </w:p>
    <w:p w14:paraId="5CC32243" w14:textId="675B1619" w:rsidR="00E36B4B" w:rsidRPr="00D05E24" w:rsidRDefault="00E36B4B" w:rsidP="00D756FF">
      <w:pPr>
        <w:spacing w:after="0" w:line="240" w:lineRule="auto"/>
        <w:ind w:left="2880" w:hanging="2880"/>
        <w:rPr>
          <w:rFonts w:ascii="Calibri" w:hAnsi="Calibri" w:cs="Calibri"/>
          <w:b/>
          <w:sz w:val="24"/>
          <w:szCs w:val="24"/>
        </w:rPr>
      </w:pPr>
      <w:r w:rsidRPr="00D05E24">
        <w:rPr>
          <w:rFonts w:ascii="Calibri" w:hAnsi="Calibri" w:cs="Calibri"/>
          <w:b/>
          <w:sz w:val="24"/>
          <w:szCs w:val="24"/>
        </w:rPr>
        <w:t>Working environment:</w:t>
      </w:r>
      <w:r w:rsidRPr="00D05E24">
        <w:rPr>
          <w:rFonts w:ascii="Calibri" w:hAnsi="Calibri" w:cs="Calibri"/>
          <w:b/>
          <w:sz w:val="24"/>
          <w:szCs w:val="24"/>
        </w:rPr>
        <w:tab/>
      </w:r>
      <w:r w:rsidR="009D1690" w:rsidRPr="00D05E24">
        <w:rPr>
          <w:rFonts w:ascii="Calibri" w:hAnsi="Calibri" w:cs="Calibri"/>
          <w:b/>
          <w:sz w:val="24"/>
          <w:szCs w:val="24"/>
        </w:rPr>
        <w:t>HYBRID</w:t>
      </w:r>
    </w:p>
    <w:p w14:paraId="6CBE8D1C" w14:textId="77777777" w:rsidR="008C5275" w:rsidRPr="00D05E24" w:rsidRDefault="008C5275" w:rsidP="00D756FF">
      <w:pPr>
        <w:spacing w:after="0" w:line="240" w:lineRule="auto"/>
        <w:ind w:left="2880" w:hanging="2880"/>
        <w:rPr>
          <w:rFonts w:ascii="Calibri" w:hAnsi="Calibri" w:cs="Calibri"/>
          <w:sz w:val="24"/>
          <w:szCs w:val="24"/>
        </w:rPr>
      </w:pPr>
    </w:p>
    <w:p w14:paraId="7BC28BF0" w14:textId="3DEC6686" w:rsidR="008C5275" w:rsidRPr="00D05E24" w:rsidRDefault="008C5275" w:rsidP="008C5275">
      <w:pPr>
        <w:spacing w:after="0" w:line="240" w:lineRule="auto"/>
        <w:ind w:left="2880" w:hanging="2880"/>
        <w:rPr>
          <w:rFonts w:ascii="Calibri" w:hAnsi="Calibri" w:cs="Calibri"/>
          <w:b/>
          <w:bCs/>
          <w:sz w:val="24"/>
          <w:szCs w:val="24"/>
        </w:rPr>
      </w:pPr>
      <w:r w:rsidRPr="00D05E24">
        <w:rPr>
          <w:rFonts w:ascii="Calibri" w:hAnsi="Calibri" w:cs="Calibri"/>
          <w:b/>
          <w:bCs/>
          <w:sz w:val="24"/>
          <w:szCs w:val="24"/>
        </w:rPr>
        <w:t xml:space="preserve">Working hours: </w:t>
      </w:r>
      <w:r w:rsidRPr="00D05E24">
        <w:rPr>
          <w:rFonts w:ascii="Calibri" w:hAnsi="Calibri" w:cs="Calibri"/>
          <w:b/>
          <w:bCs/>
          <w:sz w:val="24"/>
          <w:szCs w:val="24"/>
        </w:rPr>
        <w:tab/>
      </w:r>
      <w:r w:rsidR="009D1690" w:rsidRPr="00D05E24">
        <w:rPr>
          <w:rFonts w:ascii="Calibri" w:hAnsi="Calibri" w:cs="Calibri"/>
          <w:b/>
          <w:bCs/>
          <w:sz w:val="24"/>
          <w:szCs w:val="24"/>
        </w:rPr>
        <w:t>F</w:t>
      </w:r>
      <w:r w:rsidRPr="00D05E24">
        <w:rPr>
          <w:rFonts w:ascii="Calibri" w:hAnsi="Calibri" w:cs="Calibri"/>
          <w:b/>
          <w:bCs/>
          <w:sz w:val="24"/>
          <w:szCs w:val="24"/>
        </w:rPr>
        <w:t>ull time</w:t>
      </w:r>
    </w:p>
    <w:p w14:paraId="553E8E7B" w14:textId="77777777" w:rsidR="008C5275" w:rsidRPr="00D05E24" w:rsidRDefault="008C5275" w:rsidP="008C5275">
      <w:pPr>
        <w:spacing w:after="0" w:line="240" w:lineRule="auto"/>
        <w:ind w:left="2880" w:hanging="2880"/>
        <w:rPr>
          <w:rFonts w:ascii="Calibri" w:hAnsi="Calibri" w:cs="Calibri"/>
          <w:b/>
          <w:bCs/>
          <w:sz w:val="24"/>
          <w:szCs w:val="24"/>
        </w:rPr>
      </w:pPr>
    </w:p>
    <w:p w14:paraId="08775FDC" w14:textId="17889D72" w:rsidR="008C5275" w:rsidRPr="00D05E24" w:rsidRDefault="008C5275" w:rsidP="008C5275">
      <w:pPr>
        <w:spacing w:after="0" w:line="240" w:lineRule="auto"/>
        <w:ind w:left="2880" w:hanging="2880"/>
        <w:rPr>
          <w:rFonts w:ascii="Calibri" w:hAnsi="Calibri" w:cs="Calibri"/>
          <w:b/>
          <w:bCs/>
          <w:sz w:val="24"/>
          <w:szCs w:val="24"/>
        </w:rPr>
      </w:pPr>
      <w:r w:rsidRPr="00D05E24">
        <w:rPr>
          <w:rFonts w:ascii="Calibri" w:hAnsi="Calibri" w:cs="Calibri"/>
          <w:b/>
          <w:bCs/>
          <w:sz w:val="24"/>
          <w:szCs w:val="24"/>
        </w:rPr>
        <w:t>Fixed term/permanent</w:t>
      </w:r>
      <w:r w:rsidR="00450C79" w:rsidRPr="00D05E24">
        <w:rPr>
          <w:rFonts w:ascii="Calibri" w:hAnsi="Calibri" w:cs="Calibri"/>
          <w:b/>
          <w:bCs/>
          <w:sz w:val="24"/>
          <w:szCs w:val="24"/>
        </w:rPr>
        <w:t>/seasonal</w:t>
      </w:r>
      <w:r w:rsidRPr="00D05E24">
        <w:rPr>
          <w:rFonts w:ascii="Calibri" w:hAnsi="Calibri" w:cs="Calibri"/>
          <w:b/>
          <w:bCs/>
          <w:sz w:val="24"/>
          <w:szCs w:val="24"/>
        </w:rPr>
        <w:t xml:space="preserve"> </w:t>
      </w:r>
      <w:r w:rsidRPr="00D05E24">
        <w:rPr>
          <w:rFonts w:ascii="Calibri" w:hAnsi="Calibri" w:cs="Calibri"/>
          <w:b/>
          <w:bCs/>
          <w:sz w:val="24"/>
          <w:szCs w:val="24"/>
        </w:rPr>
        <w:tab/>
      </w:r>
      <w:r w:rsidR="009D1690" w:rsidRPr="00D05E24">
        <w:rPr>
          <w:rFonts w:ascii="Calibri" w:hAnsi="Calibri" w:cs="Calibri"/>
          <w:b/>
          <w:bCs/>
          <w:sz w:val="24"/>
          <w:szCs w:val="24"/>
        </w:rPr>
        <w:t>Fixed Term 2 years</w:t>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22C3091F" w14:textId="25B68D39" w:rsidR="006A451D" w:rsidRPr="00315F81" w:rsidRDefault="009D1690" w:rsidP="00315F81">
      <w:pPr>
        <w:spacing w:line="240" w:lineRule="auto"/>
        <w:jc w:val="both"/>
        <w:rPr>
          <w:rFonts w:ascii="Calibri" w:hAnsi="Calibri" w:cs="Calibri"/>
        </w:rPr>
      </w:pPr>
      <w:r w:rsidRPr="00315F81">
        <w:rPr>
          <w:rFonts w:ascii="Calibri" w:hAnsi="Calibri" w:cs="Calibri"/>
        </w:rPr>
        <w:t>The p</w:t>
      </w:r>
      <w:r w:rsidR="006A451D" w:rsidRPr="00315F81">
        <w:rPr>
          <w:rFonts w:ascii="Calibri" w:hAnsi="Calibri" w:cs="Calibri"/>
        </w:rPr>
        <w:t xml:space="preserve">urpose of this role is to work alongside the Head of Inward Investment to promote </w:t>
      </w:r>
      <w:r w:rsidR="003543E5" w:rsidRPr="00315F81">
        <w:rPr>
          <w:rFonts w:ascii="Calibri" w:hAnsi="Calibri" w:cs="Calibri"/>
        </w:rPr>
        <w:t>Great Yarmouth</w:t>
      </w:r>
      <w:r w:rsidR="006A451D" w:rsidRPr="00315F81">
        <w:rPr>
          <w:rFonts w:ascii="Calibri" w:hAnsi="Calibri" w:cs="Calibri"/>
        </w:rPr>
        <w:t xml:space="preserve"> as a destination for investment </w:t>
      </w:r>
      <w:r w:rsidR="00EB0E07" w:rsidRPr="00315F81">
        <w:rPr>
          <w:rFonts w:ascii="Calibri" w:hAnsi="Calibri" w:cs="Calibri"/>
        </w:rPr>
        <w:t>and</w:t>
      </w:r>
      <w:r w:rsidR="006A451D" w:rsidRPr="00315F81">
        <w:rPr>
          <w:rFonts w:ascii="Calibri" w:hAnsi="Calibri" w:cs="Calibri"/>
        </w:rPr>
        <w:t xml:space="preserve"> business growth</w:t>
      </w:r>
      <w:r w:rsidR="00EB0E07" w:rsidRPr="00315F81">
        <w:rPr>
          <w:rFonts w:ascii="Calibri" w:hAnsi="Calibri" w:cs="Calibri"/>
        </w:rPr>
        <w:t xml:space="preserve">, </w:t>
      </w:r>
      <w:r w:rsidR="006A451D" w:rsidRPr="00315F81">
        <w:rPr>
          <w:rFonts w:ascii="Calibri" w:hAnsi="Calibri" w:cs="Calibri"/>
        </w:rPr>
        <w:t xml:space="preserve">through activities such as events, exhibitions, </w:t>
      </w:r>
      <w:r w:rsidR="00EB0E07" w:rsidRPr="00315F81">
        <w:rPr>
          <w:rFonts w:ascii="Calibri" w:hAnsi="Calibri" w:cs="Calibri"/>
        </w:rPr>
        <w:t>promotion</w:t>
      </w:r>
      <w:r w:rsidR="006A451D" w:rsidRPr="00315F81">
        <w:rPr>
          <w:rFonts w:ascii="Calibri" w:hAnsi="Calibri" w:cs="Calibri"/>
        </w:rPr>
        <w:t xml:space="preserve"> and </w:t>
      </w:r>
      <w:r w:rsidR="00EB0E07" w:rsidRPr="00315F81">
        <w:rPr>
          <w:rFonts w:ascii="Calibri" w:hAnsi="Calibri" w:cs="Calibri"/>
        </w:rPr>
        <w:t xml:space="preserve">key </w:t>
      </w:r>
      <w:r w:rsidR="006A451D" w:rsidRPr="00315F81">
        <w:rPr>
          <w:rFonts w:ascii="Calibri" w:hAnsi="Calibri" w:cs="Calibri"/>
        </w:rPr>
        <w:t>account management.</w:t>
      </w:r>
      <w:r w:rsidR="006147E4">
        <w:rPr>
          <w:rFonts w:ascii="Calibri" w:hAnsi="Calibri" w:cs="Calibri"/>
        </w:rPr>
        <w:t xml:space="preserve"> This role will also deputise for the Head of Inward Investment as required.</w:t>
      </w:r>
    </w:p>
    <w:p w14:paraId="2F41A934" w14:textId="12CAD5A7" w:rsidR="006A451D" w:rsidRPr="00315F81" w:rsidRDefault="001D1F00" w:rsidP="00315F81">
      <w:pPr>
        <w:spacing w:line="240" w:lineRule="auto"/>
        <w:jc w:val="both"/>
        <w:rPr>
          <w:rFonts w:ascii="Calibri" w:hAnsi="Calibri" w:cs="Calibri"/>
        </w:rPr>
      </w:pPr>
      <w:r w:rsidRPr="00315F81">
        <w:rPr>
          <w:rFonts w:ascii="Calibri" w:hAnsi="Calibri" w:cs="Calibri"/>
        </w:rPr>
        <w:t>With a</w:t>
      </w:r>
      <w:r w:rsidR="006A451D" w:rsidRPr="00315F81">
        <w:rPr>
          <w:rFonts w:ascii="Calibri" w:hAnsi="Calibri" w:cs="Calibri"/>
        </w:rPr>
        <w:t xml:space="preserve"> focus on the delivery of high</w:t>
      </w:r>
      <w:r w:rsidR="00EB0E07" w:rsidRPr="00315F81">
        <w:rPr>
          <w:rFonts w:ascii="Calibri" w:hAnsi="Calibri" w:cs="Calibri"/>
        </w:rPr>
        <w:t>-</w:t>
      </w:r>
      <w:r w:rsidR="006A451D" w:rsidRPr="00315F81">
        <w:rPr>
          <w:rFonts w:ascii="Calibri" w:hAnsi="Calibri" w:cs="Calibri"/>
        </w:rPr>
        <w:t>profile, high</w:t>
      </w:r>
      <w:r w:rsidR="00EB0E07" w:rsidRPr="00315F81">
        <w:rPr>
          <w:rFonts w:ascii="Calibri" w:hAnsi="Calibri" w:cs="Calibri"/>
        </w:rPr>
        <w:t>-</w:t>
      </w:r>
      <w:r w:rsidR="006A451D" w:rsidRPr="00315F81">
        <w:rPr>
          <w:rFonts w:ascii="Calibri" w:hAnsi="Calibri" w:cs="Calibri"/>
        </w:rPr>
        <w:t xml:space="preserve">value, and high-quality inward investment projects and </w:t>
      </w:r>
      <w:r w:rsidR="00EB0E07" w:rsidRPr="00315F81">
        <w:rPr>
          <w:rFonts w:ascii="Calibri" w:hAnsi="Calibri" w:cs="Calibri"/>
        </w:rPr>
        <w:t xml:space="preserve">related </w:t>
      </w:r>
      <w:r w:rsidR="006A451D" w:rsidRPr="00315F81">
        <w:rPr>
          <w:rFonts w:ascii="Calibri" w:hAnsi="Calibri" w:cs="Calibri"/>
        </w:rPr>
        <w:t xml:space="preserve">initiatives to ensure that </w:t>
      </w:r>
      <w:r w:rsidR="003543E5" w:rsidRPr="00315F81">
        <w:rPr>
          <w:rFonts w:ascii="Calibri" w:hAnsi="Calibri" w:cs="Calibri"/>
        </w:rPr>
        <w:t xml:space="preserve">Great Yarmouth </w:t>
      </w:r>
      <w:r w:rsidR="006A451D" w:rsidRPr="00315F81">
        <w:rPr>
          <w:rFonts w:ascii="Calibri" w:hAnsi="Calibri" w:cs="Calibri"/>
        </w:rPr>
        <w:t xml:space="preserve">maximises opportunities and outcomes </w:t>
      </w:r>
      <w:r w:rsidR="00EB0E07" w:rsidRPr="00315F81">
        <w:rPr>
          <w:rFonts w:ascii="Calibri" w:hAnsi="Calibri" w:cs="Calibri"/>
        </w:rPr>
        <w:t>for our businesses, workforces and key clusters.</w:t>
      </w:r>
    </w:p>
    <w:p w14:paraId="43B5E749" w14:textId="4A02EE7C" w:rsidR="009F22A9" w:rsidRPr="00315F81" w:rsidRDefault="006147E4" w:rsidP="00315F81">
      <w:pPr>
        <w:spacing w:line="240" w:lineRule="auto"/>
        <w:jc w:val="both"/>
        <w:rPr>
          <w:rFonts w:ascii="Calibri" w:hAnsi="Calibri" w:cs="Calibri"/>
        </w:rPr>
      </w:pPr>
      <w:r>
        <w:rPr>
          <w:rFonts w:ascii="Calibri" w:hAnsi="Calibri" w:cs="Calibri"/>
        </w:rPr>
        <w:t>T</w:t>
      </w:r>
      <w:r w:rsidR="001D1F00" w:rsidRPr="00315F81">
        <w:rPr>
          <w:rFonts w:ascii="Calibri" w:hAnsi="Calibri" w:cs="Calibri"/>
        </w:rPr>
        <w:t>his role supports th</w:t>
      </w:r>
      <w:r w:rsidR="004844E4" w:rsidRPr="00315F81">
        <w:rPr>
          <w:rFonts w:ascii="Calibri" w:hAnsi="Calibri" w:cs="Calibri"/>
        </w:rPr>
        <w:t xml:space="preserve">e </w:t>
      </w:r>
      <w:r w:rsidR="00681507" w:rsidRPr="00315F81">
        <w:rPr>
          <w:rFonts w:ascii="Calibri" w:hAnsi="Calibri" w:cs="Calibri"/>
        </w:rPr>
        <w:t xml:space="preserve">development and implementation of </w:t>
      </w:r>
      <w:r w:rsidR="00BE2087">
        <w:rPr>
          <w:rFonts w:ascii="Calibri" w:hAnsi="Calibri" w:cs="Calibri"/>
        </w:rPr>
        <w:t xml:space="preserve">significant </w:t>
      </w:r>
      <w:r w:rsidR="00EB0E07" w:rsidRPr="00315F81">
        <w:rPr>
          <w:rFonts w:ascii="Calibri" w:hAnsi="Calibri" w:cs="Calibri"/>
        </w:rPr>
        <w:t xml:space="preserve">projects and </w:t>
      </w:r>
      <w:r w:rsidR="00681507" w:rsidRPr="00315F81">
        <w:rPr>
          <w:rFonts w:ascii="Calibri" w:hAnsi="Calibri" w:cs="Calibri"/>
        </w:rPr>
        <w:t xml:space="preserve">programmes </w:t>
      </w:r>
      <w:r w:rsidR="00EB0E07" w:rsidRPr="00315F81">
        <w:rPr>
          <w:rFonts w:ascii="Calibri" w:hAnsi="Calibri" w:cs="Calibri"/>
        </w:rPr>
        <w:t xml:space="preserve">supported by external funding </w:t>
      </w:r>
      <w:r w:rsidR="00681507" w:rsidRPr="00315F81">
        <w:rPr>
          <w:rFonts w:ascii="Calibri" w:hAnsi="Calibri" w:cs="Calibri"/>
        </w:rPr>
        <w:t xml:space="preserve">including </w:t>
      </w:r>
      <w:r w:rsidR="00EB0E07" w:rsidRPr="00315F81">
        <w:rPr>
          <w:rFonts w:ascii="Calibri" w:hAnsi="Calibri" w:cs="Calibri"/>
        </w:rPr>
        <w:t xml:space="preserve">UK Shared Prosperity Fund, Rural England Prosperity Fund and new Plan for Neighbourhoods </w:t>
      </w:r>
      <w:r w:rsidR="00681507" w:rsidRPr="00315F81">
        <w:rPr>
          <w:rFonts w:ascii="Calibri" w:hAnsi="Calibri" w:cs="Calibri"/>
        </w:rPr>
        <w:t>UKSPF</w:t>
      </w:r>
      <w:r w:rsidR="00EB0E07" w:rsidRPr="00315F81">
        <w:rPr>
          <w:rFonts w:ascii="Calibri" w:hAnsi="Calibri" w:cs="Calibri"/>
        </w:rPr>
        <w:t xml:space="preserve"> as well as identifying and </w:t>
      </w:r>
      <w:r w:rsidR="00BE2087">
        <w:rPr>
          <w:rFonts w:ascii="Calibri" w:hAnsi="Calibri" w:cs="Calibri"/>
        </w:rPr>
        <w:t>bidding for</w:t>
      </w:r>
      <w:r w:rsidR="00EB0E07" w:rsidRPr="00315F81">
        <w:rPr>
          <w:rFonts w:ascii="Calibri" w:hAnsi="Calibri" w:cs="Calibri"/>
        </w:rPr>
        <w:t xml:space="preserve"> new funding and resources to support economic growth, regeneration and inward investment</w:t>
      </w: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749B406C" w14:textId="0B107CCD" w:rsidR="00C61457" w:rsidRPr="006147E4" w:rsidRDefault="009C16A4" w:rsidP="00315F81">
      <w:pPr>
        <w:pStyle w:val="ListParagraph"/>
        <w:numPr>
          <w:ilvl w:val="0"/>
          <w:numId w:val="14"/>
        </w:numPr>
        <w:spacing w:line="240" w:lineRule="auto"/>
        <w:jc w:val="both"/>
        <w:rPr>
          <w:rFonts w:ascii="Calibri" w:hAnsi="Calibri" w:cs="Calibri"/>
        </w:rPr>
      </w:pPr>
      <w:r w:rsidRPr="006147E4">
        <w:rPr>
          <w:rFonts w:ascii="Calibri" w:hAnsi="Calibri" w:cs="Calibri"/>
        </w:rPr>
        <w:t>The</w:t>
      </w:r>
      <w:r w:rsidR="00C61457" w:rsidRPr="006147E4">
        <w:rPr>
          <w:rFonts w:ascii="Calibri" w:hAnsi="Calibri" w:cs="Calibri"/>
        </w:rPr>
        <w:t xml:space="preserve"> Borough is seen as a welcoming and attractive place</w:t>
      </w:r>
      <w:r w:rsidR="00816DBC" w:rsidRPr="006147E4">
        <w:rPr>
          <w:rFonts w:ascii="Calibri" w:hAnsi="Calibri" w:cs="Calibri"/>
        </w:rPr>
        <w:t xml:space="preserve"> in which to start, run and grow a business</w:t>
      </w:r>
    </w:p>
    <w:p w14:paraId="3C9BADE6" w14:textId="1808348A" w:rsidR="00AE735C" w:rsidRPr="006147E4" w:rsidRDefault="00643885" w:rsidP="00315F81">
      <w:pPr>
        <w:pStyle w:val="ListParagraph"/>
        <w:numPr>
          <w:ilvl w:val="0"/>
          <w:numId w:val="14"/>
        </w:numPr>
        <w:spacing w:line="240" w:lineRule="auto"/>
        <w:jc w:val="both"/>
        <w:rPr>
          <w:rFonts w:ascii="Calibri" w:hAnsi="Calibri" w:cs="Calibri"/>
        </w:rPr>
      </w:pPr>
      <w:r w:rsidRPr="006147E4">
        <w:rPr>
          <w:rFonts w:ascii="Calibri" w:hAnsi="Calibri" w:cs="Calibri"/>
        </w:rPr>
        <w:t>A</w:t>
      </w:r>
      <w:r w:rsidR="000A7398" w:rsidRPr="006147E4">
        <w:rPr>
          <w:rFonts w:ascii="Calibri" w:hAnsi="Calibri" w:cs="Calibri"/>
        </w:rPr>
        <w:t xml:space="preserve"> high-quality pipeline of inward investment prospects from micro </w:t>
      </w:r>
      <w:r w:rsidR="00AE735C" w:rsidRPr="006147E4">
        <w:rPr>
          <w:rFonts w:ascii="Calibri" w:hAnsi="Calibri" w:cs="Calibri"/>
        </w:rPr>
        <w:t xml:space="preserve">to large </w:t>
      </w:r>
      <w:r w:rsidR="000A7398" w:rsidRPr="006147E4">
        <w:rPr>
          <w:rFonts w:ascii="Calibri" w:hAnsi="Calibri" w:cs="Calibri"/>
        </w:rPr>
        <w:t>businesses</w:t>
      </w:r>
      <w:r w:rsidR="00B04DAF" w:rsidRPr="006147E4">
        <w:rPr>
          <w:rFonts w:ascii="Calibri" w:hAnsi="Calibri" w:cs="Calibri"/>
        </w:rPr>
        <w:t xml:space="preserve"> </w:t>
      </w:r>
    </w:p>
    <w:p w14:paraId="46BE9288" w14:textId="77777777" w:rsidR="00B04DAF" w:rsidRPr="006147E4" w:rsidRDefault="00AE735C" w:rsidP="00315F81">
      <w:pPr>
        <w:pStyle w:val="ListParagraph"/>
        <w:numPr>
          <w:ilvl w:val="0"/>
          <w:numId w:val="14"/>
        </w:numPr>
        <w:spacing w:line="240" w:lineRule="auto"/>
        <w:jc w:val="both"/>
        <w:rPr>
          <w:rFonts w:ascii="Calibri" w:hAnsi="Calibri" w:cs="Calibri"/>
        </w:rPr>
      </w:pPr>
      <w:r w:rsidRPr="006147E4">
        <w:rPr>
          <w:rFonts w:ascii="Calibri" w:hAnsi="Calibri" w:cs="Calibri"/>
        </w:rPr>
        <w:t xml:space="preserve">An engaged and vibrant local business community that actively participates in </w:t>
      </w:r>
      <w:r w:rsidR="009C16A4" w:rsidRPr="006147E4">
        <w:rPr>
          <w:rFonts w:ascii="Calibri" w:hAnsi="Calibri" w:cs="Calibri"/>
        </w:rPr>
        <w:t xml:space="preserve">a constructive </w:t>
      </w:r>
      <w:r w:rsidR="00B04DAF" w:rsidRPr="006147E4">
        <w:rPr>
          <w:rFonts w:ascii="Calibri" w:hAnsi="Calibri" w:cs="Calibri"/>
        </w:rPr>
        <w:t>dialogue with the Council in key policy areas such as skills, inclusive growth, regeneration and investment</w:t>
      </w:r>
    </w:p>
    <w:p w14:paraId="114852BC" w14:textId="01148789" w:rsidR="00D756FF" w:rsidRPr="006147E4" w:rsidRDefault="00B04DAF" w:rsidP="00315F81">
      <w:pPr>
        <w:pStyle w:val="ListParagraph"/>
        <w:numPr>
          <w:ilvl w:val="0"/>
          <w:numId w:val="14"/>
        </w:numPr>
        <w:spacing w:line="240" w:lineRule="auto"/>
        <w:jc w:val="both"/>
        <w:rPr>
          <w:rFonts w:ascii="Calibri" w:hAnsi="Calibri" w:cs="Calibri"/>
          <w:bCs/>
        </w:rPr>
      </w:pPr>
      <w:r w:rsidRPr="006147E4">
        <w:rPr>
          <w:rFonts w:ascii="Calibri" w:hAnsi="Calibri" w:cs="Calibri"/>
          <w:bCs/>
        </w:rPr>
        <w:t xml:space="preserve">Projects within </w:t>
      </w:r>
      <w:r w:rsidR="00BE2087" w:rsidRPr="006147E4">
        <w:rPr>
          <w:rFonts w:ascii="Calibri" w:hAnsi="Calibri" w:cs="Calibri"/>
          <w:bCs/>
        </w:rPr>
        <w:t>our project pipeline</w:t>
      </w:r>
      <w:r w:rsidR="00643885" w:rsidRPr="006147E4">
        <w:rPr>
          <w:rFonts w:ascii="Calibri" w:hAnsi="Calibri" w:cs="Calibri"/>
          <w:bCs/>
        </w:rPr>
        <w:t xml:space="preserve"> are </w:t>
      </w:r>
      <w:r w:rsidR="00BE2087" w:rsidRPr="006147E4">
        <w:rPr>
          <w:rFonts w:ascii="Calibri" w:hAnsi="Calibri" w:cs="Calibri"/>
          <w:bCs/>
        </w:rPr>
        <w:t xml:space="preserve">funded, </w:t>
      </w:r>
      <w:r w:rsidRPr="006147E4">
        <w:rPr>
          <w:rFonts w:ascii="Calibri" w:hAnsi="Calibri" w:cs="Calibri"/>
          <w:bCs/>
        </w:rPr>
        <w:t>and aligned with Council</w:t>
      </w:r>
      <w:r w:rsidR="00643885" w:rsidRPr="006147E4">
        <w:rPr>
          <w:rFonts w:ascii="Calibri" w:hAnsi="Calibri" w:cs="Calibri"/>
          <w:bCs/>
        </w:rPr>
        <w:t xml:space="preserve"> strateg</w:t>
      </w:r>
      <w:r w:rsidRPr="006147E4">
        <w:rPr>
          <w:rFonts w:ascii="Calibri" w:hAnsi="Calibri" w:cs="Calibri"/>
          <w:bCs/>
        </w:rPr>
        <w:t>ies with outputs and outcomes that reflect the needs and challenges of the business community</w:t>
      </w:r>
      <w:r w:rsidR="00B81684" w:rsidRPr="006147E4">
        <w:rPr>
          <w:rFonts w:ascii="Calibri" w:hAnsi="Calibri" w:cs="Calibri"/>
          <w:bCs/>
        </w:rPr>
        <w:t xml:space="preserve"> </w:t>
      </w:r>
    </w:p>
    <w:p w14:paraId="4A8EF9D7" w14:textId="0BA03FF4" w:rsidR="00D756FF" w:rsidRPr="00FC504E" w:rsidRDefault="00D42050" w:rsidP="00315F81">
      <w:pPr>
        <w:pStyle w:val="ListParagraph"/>
        <w:numPr>
          <w:ilvl w:val="0"/>
          <w:numId w:val="14"/>
        </w:numPr>
        <w:spacing w:line="240" w:lineRule="auto"/>
        <w:jc w:val="both"/>
        <w:rPr>
          <w:rFonts w:ascii="Calibri" w:hAnsi="Calibri" w:cs="Calibri"/>
          <w:b/>
        </w:rPr>
      </w:pPr>
      <w:r w:rsidRPr="006147E4">
        <w:rPr>
          <w:rFonts w:ascii="Calibri" w:hAnsi="Calibri" w:cs="Calibri"/>
          <w:bCs/>
        </w:rPr>
        <w:t xml:space="preserve">A strategic funding </w:t>
      </w:r>
      <w:r w:rsidR="00F814DF" w:rsidRPr="006147E4">
        <w:rPr>
          <w:rFonts w:ascii="Calibri" w:hAnsi="Calibri" w:cs="Calibri"/>
          <w:bCs/>
        </w:rPr>
        <w:t xml:space="preserve">and project </w:t>
      </w:r>
      <w:r w:rsidRPr="006147E4">
        <w:rPr>
          <w:rFonts w:ascii="Calibri" w:hAnsi="Calibri" w:cs="Calibri"/>
          <w:bCs/>
        </w:rPr>
        <w:t xml:space="preserve">pipeline </w:t>
      </w:r>
      <w:r w:rsidR="00F814DF" w:rsidRPr="006147E4">
        <w:rPr>
          <w:rFonts w:ascii="Calibri" w:hAnsi="Calibri" w:cs="Calibri"/>
          <w:bCs/>
        </w:rPr>
        <w:t xml:space="preserve">that responds </w:t>
      </w:r>
      <w:r w:rsidR="00BE2087" w:rsidRPr="006147E4">
        <w:rPr>
          <w:rFonts w:ascii="Calibri" w:hAnsi="Calibri" w:cs="Calibri"/>
          <w:bCs/>
        </w:rPr>
        <w:t>local</w:t>
      </w:r>
      <w:r w:rsidR="00F814DF" w:rsidRPr="006147E4">
        <w:rPr>
          <w:rFonts w:ascii="Calibri" w:hAnsi="Calibri" w:cs="Calibri"/>
          <w:bCs/>
        </w:rPr>
        <w:t xml:space="preserve"> priorities and opportunities for collaboration with other councils, public and private organisations</w:t>
      </w:r>
    </w:p>
    <w:p w14:paraId="21BA75DE" w14:textId="387F0A57" w:rsidR="00FC504E" w:rsidRPr="000221AB" w:rsidRDefault="00FC504E" w:rsidP="00315F81">
      <w:pPr>
        <w:pStyle w:val="ListParagraph"/>
        <w:numPr>
          <w:ilvl w:val="0"/>
          <w:numId w:val="14"/>
        </w:numPr>
        <w:spacing w:line="240" w:lineRule="auto"/>
        <w:jc w:val="both"/>
        <w:rPr>
          <w:rFonts w:ascii="Calibri" w:hAnsi="Calibri" w:cs="Calibri"/>
          <w:b/>
        </w:rPr>
      </w:pPr>
      <w:r>
        <w:rPr>
          <w:rFonts w:ascii="Calibri" w:hAnsi="Calibri" w:cs="Calibri"/>
          <w:bCs/>
        </w:rPr>
        <w:t>Large funding programmes are well managed, for example, levelling up,</w:t>
      </w:r>
      <w:r w:rsidR="000221AB">
        <w:rPr>
          <w:rFonts w:ascii="Calibri" w:hAnsi="Calibri" w:cs="Calibri"/>
          <w:bCs/>
        </w:rPr>
        <w:t xml:space="preserve"> UKSPF</w:t>
      </w:r>
      <w:r>
        <w:rPr>
          <w:rFonts w:ascii="Calibri" w:hAnsi="Calibri" w:cs="Calibri"/>
          <w:bCs/>
        </w:rPr>
        <w:t xml:space="preserve"> and plan for neighbourhoods. </w:t>
      </w:r>
    </w:p>
    <w:p w14:paraId="64BA7638" w14:textId="3F83F1A6" w:rsidR="000221AB" w:rsidRPr="006147E4" w:rsidRDefault="000221AB" w:rsidP="00315F81">
      <w:pPr>
        <w:pStyle w:val="ListParagraph"/>
        <w:numPr>
          <w:ilvl w:val="0"/>
          <w:numId w:val="14"/>
        </w:numPr>
        <w:spacing w:line="240" w:lineRule="auto"/>
        <w:jc w:val="both"/>
        <w:rPr>
          <w:rFonts w:ascii="Calibri" w:hAnsi="Calibri" w:cs="Calibri"/>
          <w:b/>
        </w:rPr>
      </w:pPr>
      <w:r>
        <w:rPr>
          <w:rFonts w:ascii="Calibri" w:hAnsi="Calibri" w:cs="Calibri"/>
          <w:bCs/>
        </w:rPr>
        <w:t xml:space="preserve">An </w:t>
      </w:r>
      <w:r w:rsidR="00855D6D">
        <w:rPr>
          <w:rFonts w:ascii="Calibri" w:hAnsi="Calibri" w:cs="Calibri"/>
          <w:bCs/>
        </w:rPr>
        <w:t>up-to-date</w:t>
      </w:r>
      <w:r>
        <w:rPr>
          <w:rFonts w:ascii="Calibri" w:hAnsi="Calibri" w:cs="Calibri"/>
          <w:bCs/>
        </w:rPr>
        <w:t xml:space="preserve"> economic strategy.</w:t>
      </w:r>
    </w:p>
    <w:p w14:paraId="616E2001" w14:textId="77777777" w:rsidR="000221AB" w:rsidRDefault="000221AB" w:rsidP="00E36B4B">
      <w:pPr>
        <w:widowControl w:val="0"/>
        <w:autoSpaceDE w:val="0"/>
        <w:autoSpaceDN w:val="0"/>
        <w:adjustRightInd w:val="0"/>
        <w:ind w:left="-284" w:firstLine="284"/>
        <w:rPr>
          <w:rFonts w:ascii="Calibri" w:hAnsi="Calibri" w:cs="Calibri"/>
          <w:b/>
          <w:sz w:val="24"/>
          <w:szCs w:val="24"/>
        </w:rPr>
      </w:pPr>
    </w:p>
    <w:p w14:paraId="316D2891" w14:textId="7D20767A"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lastRenderedPageBreak/>
        <w:t>Main</w:t>
      </w:r>
      <w:r w:rsidR="00E36B4B" w:rsidRPr="00636A46">
        <w:rPr>
          <w:rFonts w:ascii="Calibri" w:hAnsi="Calibri" w:cs="Calibri"/>
          <w:b/>
          <w:sz w:val="24"/>
          <w:szCs w:val="24"/>
        </w:rPr>
        <w:t xml:space="preserve"> responsibilities</w:t>
      </w:r>
    </w:p>
    <w:p w14:paraId="2F7BA9EA" w14:textId="09A12A1F" w:rsidR="00926D52" w:rsidRPr="000221AB" w:rsidRDefault="000221AB" w:rsidP="00315F81">
      <w:pPr>
        <w:pStyle w:val="ListParagraph"/>
        <w:numPr>
          <w:ilvl w:val="0"/>
          <w:numId w:val="1"/>
        </w:numPr>
        <w:spacing w:line="240" w:lineRule="auto"/>
        <w:jc w:val="both"/>
        <w:rPr>
          <w:rFonts w:ascii="Calibri" w:hAnsi="Calibri" w:cs="Calibri"/>
        </w:rPr>
      </w:pPr>
      <w:r w:rsidRPr="000221AB">
        <w:rPr>
          <w:rFonts w:ascii="Calibri" w:hAnsi="Calibri" w:cs="Calibri"/>
        </w:rPr>
        <w:t>Work alongside</w:t>
      </w:r>
      <w:r w:rsidR="00926D52" w:rsidRPr="000221AB">
        <w:rPr>
          <w:rFonts w:ascii="Calibri" w:hAnsi="Calibri" w:cs="Calibri"/>
        </w:rPr>
        <w:t xml:space="preserve"> the Head of Inward Investment to undertake </w:t>
      </w:r>
      <w:r w:rsidR="00EB0E07" w:rsidRPr="000221AB">
        <w:rPr>
          <w:rFonts w:ascii="Calibri" w:hAnsi="Calibri" w:cs="Calibri"/>
        </w:rPr>
        <w:t xml:space="preserve">activities to stimulate and support </w:t>
      </w:r>
      <w:r w:rsidR="00926D52" w:rsidRPr="000221AB">
        <w:rPr>
          <w:rFonts w:ascii="Calibri" w:hAnsi="Calibri" w:cs="Calibri"/>
        </w:rPr>
        <w:t xml:space="preserve">inward investment </w:t>
      </w:r>
      <w:r w:rsidR="00BE2087" w:rsidRPr="000221AB">
        <w:rPr>
          <w:rFonts w:ascii="Calibri" w:hAnsi="Calibri" w:cs="Calibri"/>
        </w:rPr>
        <w:t>and economic development, in line with the Council’s Corporate Plan</w:t>
      </w:r>
      <w:r>
        <w:rPr>
          <w:rFonts w:ascii="Calibri" w:hAnsi="Calibri" w:cs="Calibri"/>
        </w:rPr>
        <w:t xml:space="preserve"> and medium-term financial strategy</w:t>
      </w:r>
      <w:r w:rsidR="00855D6D">
        <w:rPr>
          <w:rFonts w:ascii="Calibri" w:hAnsi="Calibri" w:cs="Calibri"/>
        </w:rPr>
        <w:t xml:space="preserve"> and economic growth strategy.</w:t>
      </w:r>
    </w:p>
    <w:p w14:paraId="2F26B7F3" w14:textId="237C6B34" w:rsidR="00926D52" w:rsidRPr="000221AB" w:rsidRDefault="00BE2087" w:rsidP="00315F81">
      <w:pPr>
        <w:pStyle w:val="ListParagraph"/>
        <w:numPr>
          <w:ilvl w:val="0"/>
          <w:numId w:val="1"/>
        </w:numPr>
        <w:spacing w:line="240" w:lineRule="auto"/>
        <w:jc w:val="both"/>
        <w:rPr>
          <w:rFonts w:ascii="Calibri" w:hAnsi="Calibri" w:cs="Calibri"/>
        </w:rPr>
      </w:pPr>
      <w:r w:rsidRPr="000221AB">
        <w:rPr>
          <w:rFonts w:ascii="Calibri" w:hAnsi="Calibri" w:cs="Calibri"/>
        </w:rPr>
        <w:t>Nurture local business</w:t>
      </w:r>
      <w:r w:rsidR="00855D6D">
        <w:rPr>
          <w:rFonts w:ascii="Calibri" w:hAnsi="Calibri" w:cs="Calibri"/>
        </w:rPr>
        <w:t xml:space="preserve"> relationships</w:t>
      </w:r>
      <w:r w:rsidR="00926D52" w:rsidRPr="000221AB">
        <w:rPr>
          <w:rFonts w:ascii="Calibri" w:hAnsi="Calibri" w:cs="Calibri"/>
        </w:rPr>
        <w:t xml:space="preserve">, </w:t>
      </w:r>
      <w:r w:rsidRPr="000221AB">
        <w:rPr>
          <w:rFonts w:ascii="Calibri" w:hAnsi="Calibri" w:cs="Calibri"/>
        </w:rPr>
        <w:t xml:space="preserve">developing </w:t>
      </w:r>
      <w:r w:rsidR="00926D52" w:rsidRPr="000221AB">
        <w:rPr>
          <w:rFonts w:ascii="Calibri" w:hAnsi="Calibri" w:cs="Calibri"/>
        </w:rPr>
        <w:t xml:space="preserve">strategic linkages between </w:t>
      </w:r>
      <w:r w:rsidR="0010016A" w:rsidRPr="000221AB">
        <w:rPr>
          <w:rFonts w:ascii="Calibri" w:hAnsi="Calibri" w:cs="Calibri"/>
        </w:rPr>
        <w:t>them</w:t>
      </w:r>
      <w:r w:rsidR="00D64E33" w:rsidRPr="000221AB">
        <w:rPr>
          <w:rFonts w:ascii="Calibri" w:hAnsi="Calibri" w:cs="Calibri"/>
        </w:rPr>
        <w:t xml:space="preserve"> and</w:t>
      </w:r>
      <w:r w:rsidR="00926D52" w:rsidRPr="000221AB">
        <w:rPr>
          <w:rFonts w:ascii="Calibri" w:hAnsi="Calibri" w:cs="Calibri"/>
        </w:rPr>
        <w:t xml:space="preserve"> </w:t>
      </w:r>
      <w:r w:rsidR="00816DBC" w:rsidRPr="000221AB">
        <w:rPr>
          <w:rFonts w:ascii="Calibri" w:hAnsi="Calibri" w:cs="Calibri"/>
        </w:rPr>
        <w:t>maximising</w:t>
      </w:r>
      <w:r w:rsidR="0047776F" w:rsidRPr="000221AB">
        <w:rPr>
          <w:rFonts w:ascii="Calibri" w:hAnsi="Calibri" w:cs="Calibri"/>
        </w:rPr>
        <w:t xml:space="preserve"> </w:t>
      </w:r>
      <w:r w:rsidR="00EB0E07" w:rsidRPr="000221AB">
        <w:rPr>
          <w:rFonts w:ascii="Calibri" w:hAnsi="Calibri" w:cs="Calibri"/>
        </w:rPr>
        <w:t xml:space="preserve">their </w:t>
      </w:r>
      <w:r w:rsidR="0047776F" w:rsidRPr="000221AB">
        <w:rPr>
          <w:rFonts w:ascii="Calibri" w:hAnsi="Calibri" w:cs="Calibri"/>
        </w:rPr>
        <w:t xml:space="preserve">access to </w:t>
      </w:r>
      <w:r w:rsidR="00816DBC" w:rsidRPr="000221AB">
        <w:rPr>
          <w:rFonts w:ascii="Calibri" w:hAnsi="Calibri" w:cs="Calibri"/>
        </w:rPr>
        <w:t xml:space="preserve">and uptake of </w:t>
      </w:r>
      <w:r w:rsidR="0010016A" w:rsidRPr="000221AB">
        <w:rPr>
          <w:rFonts w:ascii="Calibri" w:hAnsi="Calibri" w:cs="Calibri"/>
        </w:rPr>
        <w:t>internal</w:t>
      </w:r>
      <w:r w:rsidR="0047776F" w:rsidRPr="000221AB">
        <w:rPr>
          <w:rFonts w:ascii="Calibri" w:hAnsi="Calibri" w:cs="Calibri"/>
        </w:rPr>
        <w:t xml:space="preserve"> and </w:t>
      </w:r>
      <w:r w:rsidR="0010016A" w:rsidRPr="000221AB">
        <w:rPr>
          <w:rFonts w:ascii="Calibri" w:hAnsi="Calibri" w:cs="Calibri"/>
        </w:rPr>
        <w:t>external sources of technical and financial support</w:t>
      </w:r>
      <w:r w:rsidR="00855D6D">
        <w:rPr>
          <w:rFonts w:ascii="Calibri" w:hAnsi="Calibri" w:cs="Calibri"/>
        </w:rPr>
        <w:t>.</w:t>
      </w:r>
    </w:p>
    <w:p w14:paraId="29F7C346" w14:textId="7FEC8876" w:rsidR="00BE2087" w:rsidRPr="000221AB" w:rsidRDefault="00BE2087" w:rsidP="00315F81">
      <w:pPr>
        <w:pStyle w:val="ListParagraph"/>
        <w:numPr>
          <w:ilvl w:val="0"/>
          <w:numId w:val="1"/>
        </w:numPr>
        <w:spacing w:line="240" w:lineRule="auto"/>
        <w:jc w:val="both"/>
        <w:rPr>
          <w:rFonts w:ascii="Calibri" w:hAnsi="Calibri" w:cs="Calibri"/>
        </w:rPr>
      </w:pPr>
      <w:r w:rsidRPr="000221AB">
        <w:rPr>
          <w:rFonts w:ascii="Calibri" w:hAnsi="Calibri" w:cs="Calibri"/>
        </w:rPr>
        <w:t>Work at a national level to influence government investment policy to benefit key local economic clusters.</w:t>
      </w:r>
      <w:r w:rsidR="0010016A" w:rsidRPr="000221AB">
        <w:rPr>
          <w:rFonts w:ascii="Calibri" w:hAnsi="Calibri" w:cs="Calibri"/>
        </w:rPr>
        <w:t xml:space="preserve"> </w:t>
      </w:r>
    </w:p>
    <w:p w14:paraId="6C1AA55A" w14:textId="20B82137" w:rsidR="00BE316A" w:rsidRPr="000221AB" w:rsidRDefault="00BE2087" w:rsidP="00315F81">
      <w:pPr>
        <w:pStyle w:val="ListParagraph"/>
        <w:numPr>
          <w:ilvl w:val="0"/>
          <w:numId w:val="1"/>
        </w:numPr>
        <w:spacing w:line="240" w:lineRule="auto"/>
        <w:jc w:val="both"/>
        <w:rPr>
          <w:rFonts w:ascii="Calibri" w:hAnsi="Calibri" w:cs="Calibri"/>
        </w:rPr>
      </w:pPr>
      <w:r w:rsidRPr="000221AB">
        <w:rPr>
          <w:rFonts w:ascii="Calibri" w:hAnsi="Calibri" w:cs="Calibri"/>
        </w:rPr>
        <w:t xml:space="preserve">Collaborate across the council with </w:t>
      </w:r>
      <w:r w:rsidR="0010016A" w:rsidRPr="000221AB">
        <w:rPr>
          <w:rFonts w:ascii="Calibri" w:hAnsi="Calibri" w:cs="Calibri"/>
        </w:rPr>
        <w:t xml:space="preserve">relevant internal service areas such as Planning and Property to facilitate </w:t>
      </w:r>
      <w:r w:rsidR="00D34C4E">
        <w:rPr>
          <w:rFonts w:ascii="Calibri" w:hAnsi="Calibri" w:cs="Calibri"/>
        </w:rPr>
        <w:t>and support businesses</w:t>
      </w:r>
      <w:r w:rsidRPr="000221AB">
        <w:rPr>
          <w:rFonts w:ascii="Calibri" w:hAnsi="Calibri" w:cs="Calibri"/>
        </w:rPr>
        <w:t xml:space="preserve"> to base themselves in Great Yarmouth</w:t>
      </w:r>
      <w:r w:rsidR="00D34C4E">
        <w:rPr>
          <w:rFonts w:ascii="Calibri" w:hAnsi="Calibri" w:cs="Calibri"/>
        </w:rPr>
        <w:t>.</w:t>
      </w:r>
    </w:p>
    <w:p w14:paraId="6C6D512C" w14:textId="43B86384" w:rsidR="0010016A" w:rsidRPr="000221AB" w:rsidRDefault="00EB0E07" w:rsidP="00315F81">
      <w:pPr>
        <w:pStyle w:val="ListParagraph"/>
        <w:numPr>
          <w:ilvl w:val="0"/>
          <w:numId w:val="1"/>
        </w:numPr>
        <w:spacing w:line="240" w:lineRule="auto"/>
        <w:jc w:val="both"/>
        <w:rPr>
          <w:rFonts w:ascii="Calibri" w:hAnsi="Calibri" w:cs="Calibri"/>
        </w:rPr>
      </w:pPr>
      <w:r w:rsidRPr="000221AB">
        <w:rPr>
          <w:rFonts w:ascii="Calibri" w:hAnsi="Calibri" w:cs="Calibri"/>
        </w:rPr>
        <w:t>Provide an interface between the Council and local businesses, m</w:t>
      </w:r>
      <w:r w:rsidR="0010016A" w:rsidRPr="000221AB">
        <w:rPr>
          <w:rFonts w:ascii="Calibri" w:hAnsi="Calibri" w:cs="Calibri"/>
        </w:rPr>
        <w:t>aintain</w:t>
      </w:r>
      <w:r w:rsidRPr="000221AB">
        <w:rPr>
          <w:rFonts w:ascii="Calibri" w:hAnsi="Calibri" w:cs="Calibri"/>
        </w:rPr>
        <w:t>ing a</w:t>
      </w:r>
      <w:r w:rsidR="0010016A" w:rsidRPr="000221AB">
        <w:rPr>
          <w:rFonts w:ascii="Calibri" w:hAnsi="Calibri" w:cs="Calibri"/>
        </w:rPr>
        <w:t xml:space="preserve"> regular</w:t>
      </w:r>
      <w:r w:rsidRPr="000221AB">
        <w:rPr>
          <w:rFonts w:ascii="Calibri" w:hAnsi="Calibri" w:cs="Calibri"/>
        </w:rPr>
        <w:t>,</w:t>
      </w:r>
      <w:r w:rsidR="0010016A" w:rsidRPr="000221AB">
        <w:rPr>
          <w:rFonts w:ascii="Calibri" w:hAnsi="Calibri" w:cs="Calibri"/>
        </w:rPr>
        <w:t xml:space="preserve"> positive dialogue and engagement with </w:t>
      </w:r>
      <w:r w:rsidRPr="000221AB">
        <w:rPr>
          <w:rFonts w:ascii="Calibri" w:hAnsi="Calibri" w:cs="Calibri"/>
        </w:rPr>
        <w:t>them</w:t>
      </w:r>
      <w:r w:rsidR="00BE2087" w:rsidRPr="000221AB">
        <w:rPr>
          <w:rFonts w:ascii="Calibri" w:hAnsi="Calibri" w:cs="Calibri"/>
        </w:rPr>
        <w:t xml:space="preserve">, including </w:t>
      </w:r>
      <w:r w:rsidR="00D34C4E">
        <w:rPr>
          <w:rFonts w:ascii="Calibri" w:hAnsi="Calibri" w:cs="Calibri"/>
        </w:rPr>
        <w:t xml:space="preserve">leading on the development of </w:t>
      </w:r>
      <w:r w:rsidR="00BE2087" w:rsidRPr="000221AB">
        <w:rPr>
          <w:rFonts w:ascii="Calibri" w:hAnsi="Calibri" w:cs="Calibri"/>
        </w:rPr>
        <w:t>networking events</w:t>
      </w:r>
      <w:r w:rsidR="00D34C4E">
        <w:rPr>
          <w:rFonts w:ascii="Calibri" w:hAnsi="Calibri" w:cs="Calibri"/>
        </w:rPr>
        <w:t>, including the running of the networks</w:t>
      </w:r>
      <w:r w:rsidR="00BE2087" w:rsidRPr="000221AB">
        <w:rPr>
          <w:rFonts w:ascii="Calibri" w:hAnsi="Calibri" w:cs="Calibri"/>
        </w:rPr>
        <w:t>.</w:t>
      </w:r>
    </w:p>
    <w:p w14:paraId="69F1ECF0" w14:textId="77777777" w:rsidR="00C15D33" w:rsidRDefault="00BE2087" w:rsidP="00315F81">
      <w:pPr>
        <w:pStyle w:val="ListParagraph"/>
        <w:numPr>
          <w:ilvl w:val="0"/>
          <w:numId w:val="1"/>
        </w:numPr>
        <w:spacing w:line="240" w:lineRule="auto"/>
        <w:jc w:val="both"/>
        <w:rPr>
          <w:rFonts w:ascii="Calibri" w:hAnsi="Calibri" w:cs="Calibri"/>
        </w:rPr>
      </w:pPr>
      <w:r w:rsidRPr="000221AB">
        <w:rPr>
          <w:rFonts w:ascii="Calibri" w:hAnsi="Calibri" w:cs="Calibri"/>
        </w:rPr>
        <w:t>Regularly report on business intelligence</w:t>
      </w:r>
      <w:r w:rsidR="00C15D33">
        <w:rPr>
          <w:rFonts w:ascii="Calibri" w:hAnsi="Calibri" w:cs="Calibri"/>
        </w:rPr>
        <w:t xml:space="preserve"> to the executive leadership team and members. </w:t>
      </w:r>
    </w:p>
    <w:p w14:paraId="57A42031" w14:textId="088A9FC6" w:rsidR="00BE2087" w:rsidRPr="000221AB" w:rsidRDefault="00C15D33" w:rsidP="00315F81">
      <w:pPr>
        <w:pStyle w:val="ListParagraph"/>
        <w:numPr>
          <w:ilvl w:val="0"/>
          <w:numId w:val="1"/>
        </w:numPr>
        <w:spacing w:line="240" w:lineRule="auto"/>
        <w:jc w:val="both"/>
        <w:rPr>
          <w:rFonts w:ascii="Calibri" w:hAnsi="Calibri" w:cs="Calibri"/>
        </w:rPr>
      </w:pPr>
      <w:r>
        <w:rPr>
          <w:rFonts w:ascii="Calibri" w:hAnsi="Calibri" w:cs="Calibri"/>
        </w:rPr>
        <w:t>U</w:t>
      </w:r>
      <w:r w:rsidR="00BE2087" w:rsidRPr="000221AB">
        <w:rPr>
          <w:rFonts w:ascii="Calibri" w:hAnsi="Calibri" w:cs="Calibri"/>
        </w:rPr>
        <w:t xml:space="preserve">se </w:t>
      </w:r>
      <w:r>
        <w:rPr>
          <w:rFonts w:ascii="Calibri" w:hAnsi="Calibri" w:cs="Calibri"/>
        </w:rPr>
        <w:t xml:space="preserve">business intelligence to </w:t>
      </w:r>
      <w:r w:rsidR="00BE2087" w:rsidRPr="000221AB">
        <w:rPr>
          <w:rFonts w:ascii="Calibri" w:hAnsi="Calibri" w:cs="Calibri"/>
        </w:rPr>
        <w:t xml:space="preserve">inform future strategy development and demonstrate the impact of the Council’s work to support and develop the local economy in Great Yarmouth, and </w:t>
      </w:r>
      <w:proofErr w:type="gramStart"/>
      <w:r w:rsidR="00BE2087" w:rsidRPr="000221AB">
        <w:rPr>
          <w:rFonts w:ascii="Calibri" w:hAnsi="Calibri" w:cs="Calibri"/>
        </w:rPr>
        <w:t>it’s</w:t>
      </w:r>
      <w:proofErr w:type="gramEnd"/>
      <w:r w:rsidR="00BE2087" w:rsidRPr="000221AB">
        <w:rPr>
          <w:rFonts w:ascii="Calibri" w:hAnsi="Calibri" w:cs="Calibri"/>
        </w:rPr>
        <w:t xml:space="preserve"> position on a national stage</w:t>
      </w:r>
      <w:r>
        <w:rPr>
          <w:rFonts w:ascii="Calibri" w:hAnsi="Calibri" w:cs="Calibri"/>
        </w:rPr>
        <w:t>.</w:t>
      </w:r>
    </w:p>
    <w:p w14:paraId="285BD359" w14:textId="468D1F82" w:rsidR="00EB0E07" w:rsidRPr="000221AB" w:rsidRDefault="00BE2087" w:rsidP="00315F81">
      <w:pPr>
        <w:pStyle w:val="ListParagraph"/>
        <w:numPr>
          <w:ilvl w:val="0"/>
          <w:numId w:val="1"/>
        </w:numPr>
        <w:spacing w:line="240" w:lineRule="auto"/>
        <w:jc w:val="both"/>
        <w:rPr>
          <w:rFonts w:ascii="Calibri" w:hAnsi="Calibri" w:cs="Calibri"/>
        </w:rPr>
      </w:pPr>
      <w:r w:rsidRPr="000221AB">
        <w:rPr>
          <w:rFonts w:ascii="Calibri" w:hAnsi="Calibri" w:cs="Calibri"/>
        </w:rPr>
        <w:t>Lead work to improve the business mix in our town centres, making them more resilient and building on the success of significant recent investment.</w:t>
      </w:r>
    </w:p>
    <w:p w14:paraId="40AD40E0" w14:textId="2D960710" w:rsidR="00926D52" w:rsidRDefault="00BE2087" w:rsidP="00315F81">
      <w:pPr>
        <w:pStyle w:val="ListParagraph"/>
        <w:numPr>
          <w:ilvl w:val="0"/>
          <w:numId w:val="1"/>
        </w:numPr>
        <w:spacing w:line="240" w:lineRule="auto"/>
        <w:jc w:val="both"/>
        <w:rPr>
          <w:rFonts w:ascii="Calibri" w:hAnsi="Calibri" w:cs="Calibri"/>
        </w:rPr>
      </w:pPr>
      <w:r w:rsidRPr="000221AB">
        <w:rPr>
          <w:rFonts w:ascii="Calibri" w:hAnsi="Calibri" w:cs="Calibri"/>
        </w:rPr>
        <w:t>Lead our skills taskforce to ensure</w:t>
      </w:r>
      <w:r w:rsidR="00C15D33">
        <w:rPr>
          <w:rFonts w:ascii="Calibri" w:hAnsi="Calibri" w:cs="Calibri"/>
        </w:rPr>
        <w:t xml:space="preserve"> that the local skills offer matches employer need and that</w:t>
      </w:r>
      <w:r w:rsidRPr="000221AB">
        <w:rPr>
          <w:rFonts w:ascii="Calibri" w:hAnsi="Calibri" w:cs="Calibri"/>
        </w:rPr>
        <w:t xml:space="preserve"> local people can access the skills they need to access well paid jobs in key sectors.</w:t>
      </w:r>
    </w:p>
    <w:p w14:paraId="7A45373C" w14:textId="14635C0B" w:rsidR="00C15D33" w:rsidRPr="000221AB" w:rsidRDefault="00C15D33" w:rsidP="00315F81">
      <w:pPr>
        <w:pStyle w:val="ListParagraph"/>
        <w:numPr>
          <w:ilvl w:val="0"/>
          <w:numId w:val="1"/>
        </w:numPr>
        <w:spacing w:line="240" w:lineRule="auto"/>
        <w:jc w:val="both"/>
        <w:rPr>
          <w:rFonts w:ascii="Calibri" w:hAnsi="Calibri" w:cs="Calibri"/>
        </w:rPr>
      </w:pPr>
      <w:r>
        <w:rPr>
          <w:rFonts w:ascii="Calibri" w:hAnsi="Calibri" w:cs="Calibri"/>
        </w:rPr>
        <w:t xml:space="preserve">Work in partnership </w:t>
      </w:r>
      <w:r w:rsidR="003C5F21">
        <w:rPr>
          <w:rFonts w:ascii="Calibri" w:hAnsi="Calibri" w:cs="Calibri"/>
        </w:rPr>
        <w:t>across the sector to identify the required skills mix to ensure that the skills offer matches the needs of local businesses.</w:t>
      </w:r>
    </w:p>
    <w:p w14:paraId="62B07F60" w14:textId="1EB55194" w:rsidR="00926D52" w:rsidRPr="000221AB" w:rsidRDefault="00D76375" w:rsidP="00315F81">
      <w:pPr>
        <w:pStyle w:val="ListParagraph"/>
        <w:numPr>
          <w:ilvl w:val="0"/>
          <w:numId w:val="1"/>
        </w:numPr>
        <w:spacing w:line="240" w:lineRule="auto"/>
        <w:jc w:val="both"/>
        <w:rPr>
          <w:rFonts w:ascii="Calibri" w:hAnsi="Calibri" w:cs="Calibri"/>
        </w:rPr>
      </w:pPr>
      <w:r w:rsidRPr="000221AB">
        <w:rPr>
          <w:rFonts w:ascii="Calibri" w:hAnsi="Calibri" w:cs="Calibri"/>
        </w:rPr>
        <w:t>Attend key local and national inward investment events and conferences, representing Great Yarmouth as a place to do business, and attracting, and winning new investment.</w:t>
      </w:r>
    </w:p>
    <w:p w14:paraId="7B0D4CEE" w14:textId="6A12C377" w:rsidR="00926D52" w:rsidRPr="000221AB" w:rsidRDefault="00D76375" w:rsidP="00315F81">
      <w:pPr>
        <w:pStyle w:val="ListParagraph"/>
        <w:numPr>
          <w:ilvl w:val="0"/>
          <w:numId w:val="1"/>
        </w:numPr>
        <w:spacing w:line="240" w:lineRule="auto"/>
        <w:jc w:val="both"/>
        <w:rPr>
          <w:rFonts w:ascii="Calibri" w:hAnsi="Calibri" w:cs="Calibri"/>
        </w:rPr>
      </w:pPr>
      <w:r w:rsidRPr="000221AB">
        <w:rPr>
          <w:rFonts w:ascii="Calibri" w:hAnsi="Calibri" w:cs="Calibri"/>
        </w:rPr>
        <w:t>Lead the development of a funding pipeline, including the submission of bids, targeted at enabling priority projects identified as part of the Council’s Corporate plan, plan for neighbourhoods and other key regeneration projects.</w:t>
      </w:r>
    </w:p>
    <w:p w14:paraId="46CBB179" w14:textId="32043C3C" w:rsidR="00F63D41" w:rsidRPr="000221AB" w:rsidRDefault="00F56D27" w:rsidP="00315F81">
      <w:pPr>
        <w:pStyle w:val="ListParagraph"/>
        <w:numPr>
          <w:ilvl w:val="0"/>
          <w:numId w:val="1"/>
        </w:numPr>
        <w:spacing w:line="240" w:lineRule="auto"/>
        <w:jc w:val="both"/>
        <w:rPr>
          <w:rFonts w:ascii="Calibri" w:hAnsi="Calibri" w:cs="Calibri"/>
        </w:rPr>
      </w:pPr>
      <w:r w:rsidRPr="000221AB">
        <w:rPr>
          <w:rFonts w:ascii="Calibri" w:hAnsi="Calibri" w:cs="Calibri"/>
        </w:rPr>
        <w:t>Contribute to the management and monitoring of projects and programmes, including UK Shared Prosperity Fund, Rural England Prosperity Fund and Plan for Neighbourhoods</w:t>
      </w:r>
      <w:r w:rsidR="00DD22B5">
        <w:rPr>
          <w:rFonts w:ascii="Calibri" w:hAnsi="Calibri" w:cs="Calibri"/>
        </w:rPr>
        <w:t>.</w:t>
      </w:r>
    </w:p>
    <w:p w14:paraId="10A0692F" w14:textId="6787855D" w:rsidR="00E36B4B" w:rsidRPr="000221AB" w:rsidRDefault="00D76375" w:rsidP="00315F81">
      <w:pPr>
        <w:pStyle w:val="ListParagraph"/>
        <w:numPr>
          <w:ilvl w:val="0"/>
          <w:numId w:val="1"/>
        </w:numPr>
        <w:spacing w:line="240" w:lineRule="auto"/>
        <w:jc w:val="both"/>
        <w:rPr>
          <w:rFonts w:ascii="Calibri" w:hAnsi="Calibri" w:cs="Calibri"/>
        </w:rPr>
      </w:pPr>
      <w:r w:rsidRPr="000221AB">
        <w:rPr>
          <w:rFonts w:ascii="Calibri" w:hAnsi="Calibri" w:cs="Calibri"/>
        </w:rPr>
        <w:t>Development, m</w:t>
      </w:r>
      <w:r w:rsidR="007A414B" w:rsidRPr="000221AB">
        <w:rPr>
          <w:rFonts w:ascii="Calibri" w:hAnsi="Calibri" w:cs="Calibri"/>
        </w:rPr>
        <w:t>anagement and oversight of grants packages that support Borough priorities</w:t>
      </w:r>
      <w:r w:rsidR="00DD22B5">
        <w:rPr>
          <w:rFonts w:ascii="Calibri" w:hAnsi="Calibri" w:cs="Calibri"/>
        </w:rPr>
        <w:t>.</w:t>
      </w:r>
    </w:p>
    <w:p w14:paraId="74EFE293" w14:textId="46750364" w:rsidR="00E36B4B" w:rsidRPr="00636A46" w:rsidRDefault="00E36B4B" w:rsidP="007A414B">
      <w:pPr>
        <w:pStyle w:val="ListParagraph"/>
        <w:spacing w:line="240" w:lineRule="auto"/>
        <w:rPr>
          <w:rFonts w:ascii="Calibri" w:hAnsi="Calibri" w:cs="Calibri"/>
          <w:sz w:val="24"/>
          <w:szCs w:val="24"/>
        </w:rPr>
      </w:pPr>
    </w:p>
    <w:p w14:paraId="4E49ECE2" w14:textId="77777777" w:rsidR="00D5755C" w:rsidRPr="00DD22B5" w:rsidRDefault="00D5755C" w:rsidP="00D5755C">
      <w:pPr>
        <w:jc w:val="both"/>
        <w:rPr>
          <w:rFonts w:ascii="Calibri" w:hAnsi="Calibri" w:cs="Calibri"/>
          <w:b/>
        </w:rPr>
      </w:pPr>
      <w:r w:rsidRPr="00DD22B5">
        <w:rPr>
          <w:rFonts w:ascii="Calibri" w:hAnsi="Calibri" w:cs="Calibri"/>
          <w:b/>
        </w:rPr>
        <w:t>The above may change subject to consultation with the post holder.</w:t>
      </w:r>
    </w:p>
    <w:p w14:paraId="05117345" w14:textId="77777777" w:rsidR="00D5755C" w:rsidRPr="00DD22B5" w:rsidRDefault="00D5755C" w:rsidP="00D5755C">
      <w:pPr>
        <w:jc w:val="both"/>
        <w:rPr>
          <w:rFonts w:ascii="Calibri" w:hAnsi="Calibri" w:cs="Calibri"/>
          <w:b/>
        </w:rPr>
      </w:pPr>
      <w:r w:rsidRPr="00DD22B5">
        <w:rPr>
          <w:rFonts w:ascii="Calibri" w:hAnsi="Calibri" w:cs="Calibri"/>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55068295"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55EF13AD"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D468809" w14:textId="77777777" w:rsidR="00996F76" w:rsidRDefault="00996F76" w:rsidP="00996F76">
      <w:pPr>
        <w:spacing w:after="0" w:line="240" w:lineRule="auto"/>
        <w:ind w:left="360"/>
        <w:rPr>
          <w:rFonts w:ascii="Calibri" w:hAnsi="Calibri" w:cs="Calibri"/>
          <w:bCs/>
          <w:sz w:val="24"/>
          <w:szCs w:val="24"/>
        </w:rPr>
      </w:pPr>
    </w:p>
    <w:p w14:paraId="71FA302B" w14:textId="77ECDD63" w:rsidR="002A748C" w:rsidRPr="00DD22B5" w:rsidRDefault="002A748C"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Ability to develop and maintain strong working relationships with a wide range of partners, including internal and external stakeholders and develop a positive personal and organisational profile and build relationships to a very high level.</w:t>
      </w:r>
    </w:p>
    <w:p w14:paraId="4A28DFCE" w14:textId="77777777" w:rsidR="00070F63" w:rsidRPr="00DD22B5" w:rsidRDefault="00070F63"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Strong understanding of the local economy and broader and emerging trends within inward investment and economic development</w:t>
      </w:r>
    </w:p>
    <w:p w14:paraId="5B471CA3" w14:textId="20A3A655" w:rsidR="00FE5C95" w:rsidRPr="00DD22B5" w:rsidRDefault="00FE5C95"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Effectively skilled at presenting and delivering high-profile reports/presentations to audiences internally and externally across all seniority levels</w:t>
      </w:r>
    </w:p>
    <w:p w14:paraId="7D957BCE" w14:textId="061296EE" w:rsidR="005B6276" w:rsidRPr="00DD22B5" w:rsidRDefault="005B6276"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Detailed understanding of issues relating to business growth, resilience and inward investment</w:t>
      </w:r>
    </w:p>
    <w:p w14:paraId="2B4B062A" w14:textId="77777777" w:rsidR="003E4B9A" w:rsidRPr="00DD22B5" w:rsidRDefault="003E4B9A"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Clear understanding of local/regional/national economic and business development drivers</w:t>
      </w:r>
    </w:p>
    <w:p w14:paraId="2FE3F9B0" w14:textId="50A6C83F" w:rsidR="003E4B9A" w:rsidRPr="00DD22B5" w:rsidRDefault="003E4B9A"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Experience of developing funding strategies and pipelines to support strategic priorities</w:t>
      </w:r>
    </w:p>
    <w:p w14:paraId="713134B3" w14:textId="2EED420B" w:rsidR="003E4B9A" w:rsidRPr="00DD22B5" w:rsidRDefault="009F2B8C"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Proven ability to write business cases and successful funding bids</w:t>
      </w:r>
    </w:p>
    <w:p w14:paraId="504154C1" w14:textId="5C7C8415" w:rsidR="00D966A3" w:rsidRPr="00DD22B5" w:rsidRDefault="00D966A3"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Ability to see larger strategic picture with highly developed influencing skills to help inform future policy and decision making</w:t>
      </w:r>
    </w:p>
    <w:p w14:paraId="103CFAD7" w14:textId="03976EEA" w:rsidR="00CB5551" w:rsidRPr="00DD22B5" w:rsidRDefault="00CB5551"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Experience of designing, leading, negotiating, influencing and delivering complex partnerships / projects</w:t>
      </w:r>
    </w:p>
    <w:p w14:paraId="3EE842F9" w14:textId="52BFA9F4" w:rsidR="00070F63" w:rsidRPr="00DD22B5" w:rsidRDefault="00070F63"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Experience of commissioning, managing and monitoring projects and suppliers related to economic development with a focus on business and enterprise activity</w:t>
      </w:r>
    </w:p>
    <w:p w14:paraId="525E318D" w14:textId="0DF93B67" w:rsidR="00992EAC" w:rsidRPr="00DD22B5" w:rsidRDefault="00992EAC"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Ability to work under own initiative, prioritising workload accordingly</w:t>
      </w:r>
    </w:p>
    <w:p w14:paraId="093DA3D7" w14:textId="77777777" w:rsidR="0078036E" w:rsidRPr="00DD22B5" w:rsidRDefault="0078036E"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Strong political and commercial acumen</w:t>
      </w:r>
    </w:p>
    <w:p w14:paraId="1CC31F83" w14:textId="6FC1F0C9" w:rsidR="0078036E" w:rsidRPr="00DD22B5" w:rsidRDefault="0078036E"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Highly developed interpersonal and influencing skills.</w:t>
      </w:r>
    </w:p>
    <w:p w14:paraId="049CA51B" w14:textId="730432F4" w:rsidR="0078036E" w:rsidRPr="00DD22B5" w:rsidRDefault="005B6276"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Knowledge and understanding of the dynamics and complexities of the public sector and specifically the local government environment and its impact on service provision, staff and relationships with key stakeholders</w:t>
      </w:r>
    </w:p>
    <w:p w14:paraId="4A8A1020" w14:textId="77777777" w:rsidR="00DD22B5" w:rsidRDefault="00DD22B5" w:rsidP="002073A5">
      <w:pPr>
        <w:spacing w:after="0" w:line="240" w:lineRule="auto"/>
        <w:ind w:left="360"/>
        <w:rPr>
          <w:rFonts w:ascii="Calibri" w:hAnsi="Calibri" w:cs="Calibri"/>
          <w:b/>
          <w:sz w:val="24"/>
          <w:szCs w:val="24"/>
        </w:rPr>
      </w:pPr>
    </w:p>
    <w:p w14:paraId="1A18ADE9" w14:textId="29AF70E0" w:rsidR="00996F76" w:rsidRPr="00996F76" w:rsidRDefault="00DD22B5" w:rsidP="002073A5">
      <w:pPr>
        <w:spacing w:after="0" w:line="240" w:lineRule="auto"/>
        <w:ind w:left="360"/>
        <w:rPr>
          <w:rFonts w:ascii="Calibri" w:hAnsi="Calibri" w:cs="Calibri"/>
          <w:b/>
          <w:sz w:val="24"/>
          <w:szCs w:val="24"/>
        </w:rPr>
      </w:pPr>
      <w:r w:rsidRPr="00996F76">
        <w:rPr>
          <w:rFonts w:ascii="Calibri" w:hAnsi="Calibri" w:cs="Calibri"/>
          <w:b/>
          <w:sz w:val="24"/>
          <w:szCs w:val="24"/>
        </w:rPr>
        <w:t>Desirable</w:t>
      </w:r>
    </w:p>
    <w:p w14:paraId="5A15ADE6" w14:textId="77777777" w:rsidR="00DD22B5" w:rsidRPr="00DD22B5" w:rsidRDefault="00DD22B5"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Experience of managing small to medium sized grants</w:t>
      </w:r>
    </w:p>
    <w:p w14:paraId="479A9B39" w14:textId="77777777" w:rsidR="00DD22B5" w:rsidRPr="00DD22B5" w:rsidRDefault="00DD22B5"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Experience of working in place marketing and the factors which contribute to success</w:t>
      </w:r>
    </w:p>
    <w:p w14:paraId="1141B2CD" w14:textId="77777777" w:rsidR="00DD22B5" w:rsidRPr="00DD22B5" w:rsidRDefault="00DD22B5" w:rsidP="00DD22B5">
      <w:pPr>
        <w:pStyle w:val="ListParagraph"/>
        <w:numPr>
          <w:ilvl w:val="0"/>
          <w:numId w:val="18"/>
        </w:numPr>
        <w:spacing w:after="0" w:line="240" w:lineRule="auto"/>
        <w:jc w:val="both"/>
        <w:rPr>
          <w:rFonts w:ascii="Calibri" w:hAnsi="Calibri" w:cs="Calibri"/>
          <w:bCs/>
        </w:rPr>
      </w:pPr>
      <w:r w:rsidRPr="00DD22B5">
        <w:rPr>
          <w:rFonts w:ascii="Calibri" w:hAnsi="Calibri" w:cs="Calibri"/>
          <w:bCs/>
        </w:rPr>
        <w:t>Proven track record of delivery and performance management of inward investment projects and programmes, on time and to budget</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5F3AD48E" w:rsidR="009F22A9" w:rsidRPr="007660BA" w:rsidRDefault="00AD1B0A" w:rsidP="00732245">
      <w:pPr>
        <w:pStyle w:val="ListParagraph"/>
        <w:numPr>
          <w:ilvl w:val="0"/>
          <w:numId w:val="9"/>
        </w:numPr>
        <w:spacing w:line="240" w:lineRule="auto"/>
        <w:rPr>
          <w:rFonts w:ascii="Calibri" w:hAnsi="Calibri" w:cs="Calibri"/>
          <w:bCs/>
        </w:rPr>
      </w:pPr>
      <w:r w:rsidRPr="007660BA">
        <w:rPr>
          <w:rFonts w:ascii="Calibri" w:hAnsi="Calibri" w:cs="Calibri"/>
          <w:b/>
        </w:rPr>
        <w:t>Qualifications</w:t>
      </w:r>
      <w:r w:rsidR="009F22A9" w:rsidRPr="007660BA">
        <w:rPr>
          <w:rFonts w:ascii="Calibri" w:hAnsi="Calibri" w:cs="Calibri"/>
          <w:b/>
        </w:rPr>
        <w:t xml:space="preserve"> &amp; Skills </w:t>
      </w:r>
    </w:p>
    <w:p w14:paraId="76540499" w14:textId="3E8B5048" w:rsidR="002073A5" w:rsidRPr="007660BA" w:rsidRDefault="002073A5" w:rsidP="0025278E">
      <w:pPr>
        <w:pStyle w:val="ListParagraph"/>
        <w:spacing w:line="240" w:lineRule="auto"/>
        <w:ind w:left="567" w:hanging="207"/>
        <w:rPr>
          <w:rFonts w:ascii="Calibri" w:hAnsi="Calibri" w:cs="Calibri"/>
          <w:b/>
        </w:rPr>
      </w:pPr>
      <w:r w:rsidRPr="007660BA">
        <w:rPr>
          <w:rFonts w:ascii="Calibri" w:hAnsi="Calibri" w:cs="Calibri"/>
          <w:b/>
        </w:rPr>
        <w:t xml:space="preserve">Essential </w:t>
      </w:r>
    </w:p>
    <w:p w14:paraId="75D4ED52" w14:textId="06667F9F" w:rsidR="00E35528" w:rsidRPr="007660BA" w:rsidRDefault="0074156F" w:rsidP="0025278E">
      <w:pPr>
        <w:pStyle w:val="ListParagraph"/>
        <w:numPr>
          <w:ilvl w:val="1"/>
          <w:numId w:val="11"/>
        </w:numPr>
        <w:spacing w:line="240" w:lineRule="auto"/>
        <w:ind w:left="567" w:hanging="207"/>
        <w:rPr>
          <w:rFonts w:ascii="Calibri" w:hAnsi="Calibri" w:cs="Calibri"/>
          <w:bCs/>
        </w:rPr>
      </w:pPr>
      <w:r w:rsidRPr="007660BA">
        <w:rPr>
          <w:rFonts w:ascii="Calibri" w:hAnsi="Calibri" w:cs="Calibri"/>
          <w:bCs/>
        </w:rPr>
        <w:t>Degree in a related discipline and relevant</w:t>
      </w:r>
      <w:r w:rsidR="007660BA" w:rsidRPr="007660BA">
        <w:rPr>
          <w:rFonts w:ascii="Calibri" w:hAnsi="Calibri" w:cs="Calibri"/>
          <w:bCs/>
        </w:rPr>
        <w:t xml:space="preserve"> extensive</w:t>
      </w:r>
      <w:r w:rsidRPr="007660BA">
        <w:rPr>
          <w:rFonts w:ascii="Calibri" w:hAnsi="Calibri" w:cs="Calibri"/>
          <w:bCs/>
        </w:rPr>
        <w:t xml:space="preserve"> experience</w:t>
      </w:r>
    </w:p>
    <w:p w14:paraId="0E2722F2" w14:textId="624AB554" w:rsidR="00AD1B0A" w:rsidRPr="007660BA" w:rsidRDefault="002073A5" w:rsidP="0025278E">
      <w:pPr>
        <w:pStyle w:val="ListParagraph"/>
        <w:numPr>
          <w:ilvl w:val="1"/>
          <w:numId w:val="11"/>
        </w:numPr>
        <w:spacing w:line="240" w:lineRule="auto"/>
        <w:ind w:left="567" w:hanging="207"/>
        <w:rPr>
          <w:rFonts w:ascii="Calibri" w:hAnsi="Calibri" w:cs="Calibri"/>
          <w:bCs/>
        </w:rPr>
      </w:pPr>
      <w:r w:rsidRPr="007660BA">
        <w:rPr>
          <w:rFonts w:ascii="Calibri" w:hAnsi="Calibri" w:cs="Calibri"/>
          <w:bCs/>
        </w:rPr>
        <w:t>Evidence of continued professional development</w:t>
      </w:r>
    </w:p>
    <w:p w14:paraId="47EF611C" w14:textId="77777777" w:rsidR="002073A5" w:rsidRPr="007660BA" w:rsidRDefault="002073A5" w:rsidP="0025278E">
      <w:pPr>
        <w:pStyle w:val="ListParagraph"/>
        <w:spacing w:line="240" w:lineRule="auto"/>
        <w:ind w:left="567" w:hanging="207"/>
        <w:rPr>
          <w:rFonts w:ascii="Calibri" w:hAnsi="Calibri" w:cs="Calibri"/>
          <w:b/>
        </w:rPr>
      </w:pPr>
    </w:p>
    <w:p w14:paraId="6FE41E43" w14:textId="150A51C3" w:rsidR="002073A5" w:rsidRPr="007660BA" w:rsidRDefault="002073A5" w:rsidP="0025278E">
      <w:pPr>
        <w:pStyle w:val="ListParagraph"/>
        <w:spacing w:line="240" w:lineRule="auto"/>
        <w:ind w:left="567" w:hanging="207"/>
        <w:rPr>
          <w:rFonts w:ascii="Calibri" w:hAnsi="Calibri" w:cs="Calibri"/>
          <w:b/>
        </w:rPr>
      </w:pPr>
      <w:r w:rsidRPr="007660BA">
        <w:rPr>
          <w:rFonts w:ascii="Calibri" w:hAnsi="Calibri" w:cs="Calibri"/>
          <w:b/>
        </w:rPr>
        <w:t xml:space="preserve">Desirable </w:t>
      </w:r>
    </w:p>
    <w:p w14:paraId="3DF6766A" w14:textId="3AF08B61" w:rsidR="002B1FCA" w:rsidRPr="007660BA" w:rsidRDefault="009F53EB" w:rsidP="009F53EB">
      <w:pPr>
        <w:pStyle w:val="ListParagraph"/>
        <w:numPr>
          <w:ilvl w:val="1"/>
          <w:numId w:val="11"/>
        </w:numPr>
        <w:spacing w:line="240" w:lineRule="auto"/>
        <w:ind w:left="567" w:hanging="207"/>
        <w:rPr>
          <w:rFonts w:ascii="Calibri" w:hAnsi="Calibri" w:cs="Calibri"/>
          <w:b/>
        </w:rPr>
      </w:pPr>
      <w:r w:rsidRPr="007660BA">
        <w:rPr>
          <w:rFonts w:ascii="Calibri" w:hAnsi="Calibri" w:cs="Calibri"/>
          <w:bCs/>
        </w:rPr>
        <w:t>Experience in an industry environment, providing inward investment, place promotion and key account management.</w:t>
      </w:r>
    </w:p>
    <w:p w14:paraId="6CD2CD3C" w14:textId="77777777" w:rsidR="009F53EB" w:rsidRPr="007660BA" w:rsidRDefault="009F53EB" w:rsidP="009F53EB">
      <w:pPr>
        <w:pStyle w:val="ListParagraph"/>
        <w:spacing w:line="240" w:lineRule="auto"/>
        <w:ind w:left="567"/>
        <w:rPr>
          <w:rFonts w:ascii="Calibri" w:hAnsi="Calibri" w:cs="Calibri"/>
          <w:b/>
        </w:rPr>
      </w:pPr>
    </w:p>
    <w:p w14:paraId="63105FC4" w14:textId="391FEC91" w:rsidR="002B1FCA" w:rsidRPr="007660BA" w:rsidRDefault="00AD1B0A" w:rsidP="002B1FCA">
      <w:pPr>
        <w:pStyle w:val="ListParagraph"/>
        <w:numPr>
          <w:ilvl w:val="0"/>
          <w:numId w:val="9"/>
        </w:numPr>
        <w:spacing w:line="240" w:lineRule="auto"/>
        <w:rPr>
          <w:rFonts w:ascii="Calibri" w:hAnsi="Calibri" w:cs="Calibri"/>
          <w:b/>
        </w:rPr>
      </w:pPr>
      <w:r w:rsidRPr="007660BA">
        <w:rPr>
          <w:rFonts w:ascii="Calibri" w:hAnsi="Calibri" w:cs="Calibri"/>
          <w:b/>
        </w:rPr>
        <w:t>Personal Qualities and Attributes</w:t>
      </w:r>
      <w:r w:rsidR="004F703B" w:rsidRPr="007660BA">
        <w:rPr>
          <w:rFonts w:ascii="Calibri" w:hAnsi="Calibri" w:cs="Calibri"/>
          <w:b/>
        </w:rPr>
        <w:t xml:space="preserve"> </w:t>
      </w:r>
    </w:p>
    <w:p w14:paraId="08C47E13" w14:textId="45E57604"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lastRenderedPageBreak/>
        <w:t>Self-awareness</w:t>
      </w:r>
    </w:p>
    <w:p w14:paraId="75255213" w14:textId="2E4B5015"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t>Openness and honesty</w:t>
      </w:r>
    </w:p>
    <w:p w14:paraId="33CAA56E" w14:textId="1A9387BA"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t>Personal resilience</w:t>
      </w:r>
    </w:p>
    <w:p w14:paraId="003930A0" w14:textId="47179968"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t>Ability to work under pressure</w:t>
      </w:r>
    </w:p>
    <w:p w14:paraId="2D0B1E6D" w14:textId="2D19536C"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t>Probity and integrity</w:t>
      </w:r>
    </w:p>
    <w:p w14:paraId="1E9B0D33" w14:textId="4B54BDC5" w:rsidR="004F703B" w:rsidRPr="007660BA" w:rsidRDefault="00052E56" w:rsidP="00052E56">
      <w:pPr>
        <w:pStyle w:val="ListParagraph"/>
        <w:numPr>
          <w:ilvl w:val="1"/>
          <w:numId w:val="9"/>
        </w:numPr>
        <w:spacing w:after="0" w:line="240" w:lineRule="auto"/>
        <w:rPr>
          <w:rFonts w:ascii="Calibri" w:hAnsi="Calibri" w:cs="Calibri"/>
          <w:bCs/>
        </w:rPr>
      </w:pPr>
      <w:r w:rsidRPr="007660BA">
        <w:rPr>
          <w:rFonts w:ascii="Calibri" w:hAnsi="Calibri" w:cs="Calibri"/>
          <w:bCs/>
        </w:rPr>
        <w:t>F</w:t>
      </w:r>
      <w:r w:rsidR="004F703B" w:rsidRPr="007660BA">
        <w:rPr>
          <w:rFonts w:ascii="Calibri" w:hAnsi="Calibri" w:cs="Calibri"/>
          <w:bCs/>
        </w:rPr>
        <w:t>airness and consistency</w:t>
      </w:r>
    </w:p>
    <w:p w14:paraId="3D5617F9" w14:textId="7B4EF4E8"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t>Highly developed political acumen and astuteness</w:t>
      </w:r>
    </w:p>
    <w:p w14:paraId="28661956" w14:textId="42C17763" w:rsidR="004F703B" w:rsidRPr="007660BA" w:rsidRDefault="004F703B" w:rsidP="00052E56">
      <w:pPr>
        <w:pStyle w:val="ListParagraph"/>
        <w:numPr>
          <w:ilvl w:val="1"/>
          <w:numId w:val="9"/>
        </w:numPr>
        <w:spacing w:after="0" w:line="240" w:lineRule="auto"/>
        <w:rPr>
          <w:rFonts w:ascii="Calibri" w:hAnsi="Calibri" w:cs="Calibri"/>
          <w:bCs/>
        </w:rPr>
      </w:pPr>
      <w:r w:rsidRPr="007660BA">
        <w:rPr>
          <w:rFonts w:ascii="Calibri" w:hAnsi="Calibri" w:cs="Calibri"/>
          <w:bCs/>
        </w:rPr>
        <w:t>Ability to challenge self and colleagues constructively and sensitively.</w:t>
      </w:r>
    </w:p>
    <w:p w14:paraId="06D374E4" w14:textId="77777777" w:rsidR="004F703B" w:rsidRPr="007660BA" w:rsidRDefault="004F703B" w:rsidP="0025278E">
      <w:pPr>
        <w:spacing w:after="0" w:line="240" w:lineRule="auto"/>
        <w:ind w:left="360"/>
        <w:rPr>
          <w:rFonts w:ascii="Calibri" w:hAnsi="Calibri" w:cs="Calibri"/>
          <w:bCs/>
        </w:rPr>
      </w:pPr>
    </w:p>
    <w:p w14:paraId="5B1DEF22" w14:textId="0147DA29" w:rsidR="0025278E" w:rsidRPr="007660BA" w:rsidRDefault="00052E56" w:rsidP="004F703B">
      <w:pPr>
        <w:spacing w:after="0" w:line="240" w:lineRule="auto"/>
        <w:rPr>
          <w:rFonts w:ascii="Calibri" w:hAnsi="Calibri" w:cs="Calibri"/>
          <w:bCs/>
          <w:u w:val="single"/>
        </w:rPr>
      </w:pPr>
      <w:r w:rsidRPr="007660BA">
        <w:rPr>
          <w:rFonts w:ascii="Calibri" w:hAnsi="Calibri" w:cs="Calibri"/>
          <w:bCs/>
          <w:u w:val="single"/>
        </w:rPr>
        <w:t>The following criteria will be tested at interview stage and do</w:t>
      </w:r>
      <w:r w:rsidR="00511DB7" w:rsidRPr="007660BA">
        <w:rPr>
          <w:rFonts w:ascii="Calibri" w:hAnsi="Calibri" w:cs="Calibri"/>
          <w:bCs/>
          <w:u w:val="single"/>
        </w:rPr>
        <w:t>es</w:t>
      </w:r>
      <w:r w:rsidRPr="007660BA">
        <w:rPr>
          <w:rFonts w:ascii="Calibri" w:hAnsi="Calibri" w:cs="Calibri"/>
          <w:bCs/>
          <w:u w:val="single"/>
        </w:rPr>
        <w:t xml:space="preserve"> not need to be evidenced in an application for</w:t>
      </w:r>
      <w:r w:rsidR="00511DB7" w:rsidRPr="007660BA">
        <w:rPr>
          <w:rFonts w:ascii="Calibri" w:hAnsi="Calibri" w:cs="Calibri"/>
          <w:bCs/>
          <w:u w:val="single"/>
        </w:rPr>
        <w:t>m, CV or covering letter</w:t>
      </w:r>
    </w:p>
    <w:p w14:paraId="7315E930" w14:textId="77777777" w:rsidR="00052E56" w:rsidRPr="007660BA" w:rsidRDefault="00052E56" w:rsidP="004F703B">
      <w:pPr>
        <w:spacing w:after="0" w:line="240" w:lineRule="auto"/>
        <w:rPr>
          <w:rFonts w:ascii="Calibri" w:hAnsi="Calibri" w:cs="Calibri"/>
          <w:bCs/>
        </w:rPr>
      </w:pPr>
    </w:p>
    <w:p w14:paraId="4EA863C1" w14:textId="18C358D6" w:rsidR="00D10636" w:rsidRPr="007660BA" w:rsidRDefault="00D10636" w:rsidP="00D10636">
      <w:pPr>
        <w:pStyle w:val="ListParagraph"/>
        <w:numPr>
          <w:ilvl w:val="0"/>
          <w:numId w:val="9"/>
        </w:numPr>
        <w:spacing w:line="240" w:lineRule="auto"/>
        <w:rPr>
          <w:rFonts w:ascii="Calibri" w:hAnsi="Calibri" w:cs="Calibri"/>
          <w:b/>
        </w:rPr>
      </w:pPr>
      <w:r w:rsidRPr="007660BA">
        <w:rPr>
          <w:rFonts w:ascii="Calibri" w:hAnsi="Calibri" w:cs="Calibri"/>
          <w:b/>
        </w:rPr>
        <w:t xml:space="preserve">Agreed </w:t>
      </w:r>
      <w:r w:rsidR="00AD1B0A" w:rsidRPr="007660BA">
        <w:rPr>
          <w:rFonts w:ascii="Calibri" w:hAnsi="Calibri" w:cs="Calibri"/>
          <w:b/>
        </w:rPr>
        <w:t>Behaviours</w:t>
      </w:r>
      <w:r w:rsidR="005778D7" w:rsidRPr="007660BA">
        <w:rPr>
          <w:rFonts w:ascii="Calibri" w:hAnsi="Calibri" w:cs="Calibri"/>
          <w:b/>
        </w:rPr>
        <w:t xml:space="preserve"> </w:t>
      </w:r>
      <w:r w:rsidRPr="007660BA">
        <w:rPr>
          <w:rFonts w:ascii="Calibri" w:hAnsi="Calibri" w:cs="Calibri"/>
          <w:b/>
        </w:rPr>
        <w:t xml:space="preserve">Framework </w:t>
      </w:r>
    </w:p>
    <w:p w14:paraId="35BF789B" w14:textId="77347F96" w:rsidR="00D10636" w:rsidRPr="007660BA" w:rsidRDefault="00D10636" w:rsidP="00D10636">
      <w:pPr>
        <w:pStyle w:val="ListParagraph"/>
        <w:numPr>
          <w:ilvl w:val="1"/>
          <w:numId w:val="9"/>
        </w:numPr>
        <w:spacing w:line="240" w:lineRule="auto"/>
        <w:rPr>
          <w:rFonts w:ascii="Calibri" w:hAnsi="Calibri" w:cs="Calibri"/>
          <w:bCs/>
        </w:rPr>
      </w:pPr>
      <w:r w:rsidRPr="007660BA">
        <w:rPr>
          <w:rFonts w:ascii="Calibri" w:hAnsi="Calibri" w:cs="Calibri"/>
          <w:bCs/>
        </w:rPr>
        <w:t>Putting Great Yarmouth first</w:t>
      </w:r>
    </w:p>
    <w:p w14:paraId="3C7C18AC" w14:textId="37990461" w:rsidR="00D10636" w:rsidRPr="007660BA" w:rsidRDefault="00D10636" w:rsidP="00D10636">
      <w:pPr>
        <w:pStyle w:val="ListParagraph"/>
        <w:numPr>
          <w:ilvl w:val="1"/>
          <w:numId w:val="9"/>
        </w:numPr>
        <w:spacing w:line="240" w:lineRule="auto"/>
        <w:rPr>
          <w:rFonts w:ascii="Calibri" w:hAnsi="Calibri" w:cs="Calibri"/>
          <w:bCs/>
        </w:rPr>
      </w:pPr>
      <w:r w:rsidRPr="007660BA">
        <w:rPr>
          <w:rFonts w:ascii="Calibri" w:hAnsi="Calibri" w:cs="Calibri"/>
          <w:bCs/>
        </w:rPr>
        <w:t>Effective and open communication</w:t>
      </w:r>
    </w:p>
    <w:p w14:paraId="5A92F8D9" w14:textId="2E3171C1" w:rsidR="00D10636" w:rsidRPr="007660BA" w:rsidRDefault="00D10636" w:rsidP="00D10636">
      <w:pPr>
        <w:pStyle w:val="ListParagraph"/>
        <w:numPr>
          <w:ilvl w:val="1"/>
          <w:numId w:val="9"/>
        </w:numPr>
        <w:spacing w:line="240" w:lineRule="auto"/>
        <w:rPr>
          <w:rFonts w:ascii="Calibri" w:hAnsi="Calibri" w:cs="Calibri"/>
          <w:bCs/>
        </w:rPr>
      </w:pPr>
      <w:r w:rsidRPr="007660BA">
        <w:rPr>
          <w:rFonts w:ascii="Calibri" w:hAnsi="Calibri" w:cs="Calibri"/>
          <w:bCs/>
        </w:rPr>
        <w:t>Respecting others</w:t>
      </w:r>
    </w:p>
    <w:p w14:paraId="4D39F0F9" w14:textId="531A5933" w:rsidR="00D10636" w:rsidRPr="007660BA" w:rsidRDefault="00D10636" w:rsidP="00D10636">
      <w:pPr>
        <w:pStyle w:val="ListParagraph"/>
        <w:numPr>
          <w:ilvl w:val="1"/>
          <w:numId w:val="9"/>
        </w:numPr>
        <w:spacing w:line="240" w:lineRule="auto"/>
        <w:rPr>
          <w:rFonts w:ascii="Calibri" w:hAnsi="Calibri" w:cs="Calibri"/>
          <w:bCs/>
        </w:rPr>
      </w:pPr>
      <w:r w:rsidRPr="007660BA">
        <w:rPr>
          <w:rFonts w:ascii="Calibri" w:hAnsi="Calibri" w:cs="Calibri"/>
          <w:bCs/>
        </w:rPr>
        <w:t>Working together</w:t>
      </w:r>
    </w:p>
    <w:p w14:paraId="63BE328A" w14:textId="730481E3" w:rsidR="00D10636" w:rsidRPr="007660BA" w:rsidRDefault="00D10636" w:rsidP="00D10636">
      <w:pPr>
        <w:pStyle w:val="ListParagraph"/>
        <w:numPr>
          <w:ilvl w:val="1"/>
          <w:numId w:val="9"/>
        </w:numPr>
        <w:spacing w:line="240" w:lineRule="auto"/>
        <w:rPr>
          <w:rFonts w:ascii="Calibri" w:hAnsi="Calibri" w:cs="Calibri"/>
          <w:bCs/>
        </w:rPr>
      </w:pPr>
      <w:r w:rsidRPr="007660BA">
        <w:rPr>
          <w:rFonts w:ascii="Calibri" w:hAnsi="Calibri" w:cs="Calibri"/>
          <w:bCs/>
        </w:rPr>
        <w:t>Embracing change</w:t>
      </w:r>
    </w:p>
    <w:p w14:paraId="73EF331A" w14:textId="2F66877B" w:rsidR="005778D7" w:rsidRPr="007660BA" w:rsidRDefault="00D10636" w:rsidP="00D10636">
      <w:pPr>
        <w:pStyle w:val="ListParagraph"/>
        <w:numPr>
          <w:ilvl w:val="1"/>
          <w:numId w:val="9"/>
        </w:numPr>
        <w:spacing w:line="240" w:lineRule="auto"/>
        <w:rPr>
          <w:rFonts w:ascii="Calibri" w:hAnsi="Calibri" w:cs="Calibri"/>
          <w:bCs/>
        </w:rPr>
      </w:pPr>
      <w:r w:rsidRPr="007660BA">
        <w:rPr>
          <w:rFonts w:ascii="Calibri" w:hAnsi="Calibri" w:cs="Calibri"/>
          <w:bCs/>
        </w:rPr>
        <w:t>Taking personal responsibility</w:t>
      </w:r>
    </w:p>
    <w:p w14:paraId="095DAE47" w14:textId="77777777" w:rsidR="002C3038" w:rsidRPr="007660BA" w:rsidRDefault="002C3038" w:rsidP="002C3038">
      <w:pPr>
        <w:pStyle w:val="ListParagraph"/>
        <w:spacing w:line="240" w:lineRule="auto"/>
        <w:ind w:left="360"/>
        <w:rPr>
          <w:rFonts w:ascii="Calibri" w:hAnsi="Calibri" w:cs="Calibri"/>
          <w:bCs/>
        </w:rPr>
      </w:pPr>
    </w:p>
    <w:p w14:paraId="5F17C6DA" w14:textId="773ABA7D" w:rsidR="00E35528" w:rsidRPr="007660BA" w:rsidRDefault="00E35528" w:rsidP="002C3038">
      <w:pPr>
        <w:pStyle w:val="ListParagraph"/>
        <w:numPr>
          <w:ilvl w:val="0"/>
          <w:numId w:val="9"/>
        </w:numPr>
        <w:rPr>
          <w:rFonts w:ascii="Calibri" w:hAnsi="Calibri" w:cs="Calibri"/>
          <w:b/>
          <w:bCs/>
          <w:color w:val="FF0000"/>
        </w:rPr>
      </w:pPr>
      <w:r w:rsidRPr="007660BA">
        <w:rPr>
          <w:rFonts w:ascii="Calibri" w:hAnsi="Calibri" w:cs="Calibri"/>
          <w:b/>
          <w:bCs/>
        </w:rPr>
        <w:t>Our Cornerstones of Management and Leadership</w:t>
      </w:r>
    </w:p>
    <w:p w14:paraId="2E3492E1" w14:textId="30BF5599" w:rsidR="00E35528" w:rsidRPr="007660BA" w:rsidRDefault="00E35528" w:rsidP="00511DB7">
      <w:pPr>
        <w:pStyle w:val="ListParagraph"/>
        <w:numPr>
          <w:ilvl w:val="1"/>
          <w:numId w:val="9"/>
        </w:numPr>
        <w:spacing w:after="0"/>
        <w:rPr>
          <w:rFonts w:ascii="Calibri" w:hAnsi="Calibri" w:cs="Calibri"/>
        </w:rPr>
      </w:pPr>
      <w:r w:rsidRPr="007660BA">
        <w:rPr>
          <w:rFonts w:ascii="Calibri" w:hAnsi="Calibri" w:cs="Calibri"/>
        </w:rPr>
        <w:t>Trust and Respect</w:t>
      </w:r>
    </w:p>
    <w:p w14:paraId="31F39AFB" w14:textId="39A1571C" w:rsidR="00E35528" w:rsidRPr="007660BA" w:rsidRDefault="00E35528" w:rsidP="00511DB7">
      <w:pPr>
        <w:pStyle w:val="ListParagraph"/>
        <w:numPr>
          <w:ilvl w:val="1"/>
          <w:numId w:val="9"/>
        </w:numPr>
        <w:spacing w:after="0"/>
        <w:rPr>
          <w:rFonts w:ascii="Calibri" w:hAnsi="Calibri" w:cs="Calibri"/>
        </w:rPr>
      </w:pPr>
      <w:r w:rsidRPr="007660BA">
        <w:rPr>
          <w:rFonts w:ascii="Calibri" w:hAnsi="Calibri" w:cs="Calibri"/>
        </w:rPr>
        <w:t>Communicate and Connect</w:t>
      </w:r>
    </w:p>
    <w:p w14:paraId="698D4F78" w14:textId="29136F8B" w:rsidR="00E35528" w:rsidRPr="007660BA" w:rsidRDefault="00E35528" w:rsidP="00511DB7">
      <w:pPr>
        <w:pStyle w:val="ListParagraph"/>
        <w:numPr>
          <w:ilvl w:val="1"/>
          <w:numId w:val="9"/>
        </w:numPr>
        <w:spacing w:after="0"/>
        <w:rPr>
          <w:rFonts w:ascii="Calibri" w:hAnsi="Calibri" w:cs="Calibri"/>
        </w:rPr>
      </w:pPr>
      <w:r w:rsidRPr="007660BA">
        <w:rPr>
          <w:rFonts w:ascii="Calibri" w:hAnsi="Calibri" w:cs="Calibri"/>
        </w:rPr>
        <w:t>Lead and Inspire</w:t>
      </w:r>
    </w:p>
    <w:p w14:paraId="6D2EA8F3" w14:textId="6367B655" w:rsidR="00E35528" w:rsidRPr="007660BA" w:rsidRDefault="00E35528" w:rsidP="00511DB7">
      <w:pPr>
        <w:pStyle w:val="ListParagraph"/>
        <w:numPr>
          <w:ilvl w:val="1"/>
          <w:numId w:val="9"/>
        </w:numPr>
        <w:spacing w:after="0"/>
        <w:rPr>
          <w:rFonts w:ascii="Calibri" w:hAnsi="Calibri" w:cs="Calibri"/>
        </w:rPr>
      </w:pPr>
      <w:r w:rsidRPr="007660BA">
        <w:rPr>
          <w:rFonts w:ascii="Calibri" w:hAnsi="Calibri" w:cs="Calibri"/>
        </w:rPr>
        <w:t>Ownership and Accountability</w:t>
      </w:r>
    </w:p>
    <w:p w14:paraId="2046645E" w14:textId="77777777" w:rsidR="0094426F" w:rsidRPr="007660BA" w:rsidRDefault="0094426F" w:rsidP="007B4575">
      <w:pPr>
        <w:spacing w:after="0"/>
        <w:ind w:left="426" w:hanging="426"/>
        <w:rPr>
          <w:rFonts w:ascii="Calibri" w:hAnsi="Calibri" w:cs="Calibri"/>
        </w:rPr>
      </w:pPr>
    </w:p>
    <w:p w14:paraId="78768830" w14:textId="34DAB3F8" w:rsidR="0094426F" w:rsidRPr="007660BA" w:rsidRDefault="00450C79" w:rsidP="0094426F">
      <w:pPr>
        <w:pStyle w:val="ListParagraph"/>
        <w:numPr>
          <w:ilvl w:val="0"/>
          <w:numId w:val="9"/>
        </w:numPr>
        <w:spacing w:after="0"/>
        <w:rPr>
          <w:rFonts w:ascii="Calibri" w:hAnsi="Calibri" w:cs="Calibri"/>
          <w:b/>
          <w:bCs/>
        </w:rPr>
      </w:pPr>
      <w:r w:rsidRPr="007660BA">
        <w:rPr>
          <w:rFonts w:ascii="Calibri" w:hAnsi="Calibri" w:cs="Calibri"/>
          <w:b/>
          <w:bCs/>
        </w:rPr>
        <w:t>Additional requirements</w:t>
      </w:r>
      <w:r w:rsidR="0094426F" w:rsidRPr="007660BA">
        <w:rPr>
          <w:rFonts w:ascii="Calibri" w:hAnsi="Calibri" w:cs="Calibri"/>
          <w:b/>
          <w:bCs/>
        </w:rPr>
        <w:t xml:space="preserve"> </w:t>
      </w:r>
    </w:p>
    <w:p w14:paraId="3CD0122F" w14:textId="63AB6A13" w:rsidR="0094426F" w:rsidRPr="007660BA" w:rsidRDefault="0094426F" w:rsidP="0094426F">
      <w:pPr>
        <w:pStyle w:val="ListParagraph"/>
        <w:numPr>
          <w:ilvl w:val="1"/>
          <w:numId w:val="9"/>
        </w:numPr>
        <w:spacing w:after="0"/>
        <w:rPr>
          <w:rFonts w:ascii="Calibri" w:hAnsi="Calibri" w:cs="Calibri"/>
        </w:rPr>
      </w:pPr>
      <w:r w:rsidRPr="007660BA">
        <w:rPr>
          <w:rFonts w:ascii="Calibri" w:hAnsi="Calibri" w:cs="Calibri"/>
        </w:rPr>
        <w:t xml:space="preserve">Some evening and/or weekend working </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9E47" w14:textId="77777777" w:rsidR="00017955" w:rsidRDefault="00017955" w:rsidP="00831FFC">
      <w:pPr>
        <w:spacing w:after="0" w:line="240" w:lineRule="auto"/>
      </w:pPr>
      <w:r>
        <w:separator/>
      </w:r>
    </w:p>
  </w:endnote>
  <w:endnote w:type="continuationSeparator" w:id="0">
    <w:p w14:paraId="0A6DC679" w14:textId="77777777" w:rsidR="00017955" w:rsidRDefault="00017955"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1E9D297" w:rsidR="00DA4812" w:rsidRDefault="00CB6ACC">
    <w:pPr>
      <w:pStyle w:val="Footer"/>
    </w:pPr>
    <w:r>
      <w:t>C</w:t>
    </w:r>
    <w:r w:rsidR="00831FFC">
      <w:t xml:space="preserve">reated/Revised </w:t>
    </w:r>
    <w:r>
      <w:t xml:space="preserve">by:  </w:t>
    </w:r>
    <w:r w:rsidR="007A414B" w:rsidRPr="009F53EB">
      <w:t>Natasha Hayes April 2025</w:t>
    </w:r>
    <w:r w:rsidRPr="009F53EB">
      <w:t xml:space="preserve"> </w:t>
    </w:r>
  </w:p>
  <w:p w14:paraId="2A630C6C" w14:textId="77777777" w:rsidR="00DA4812"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53645" w14:textId="77777777" w:rsidR="00017955" w:rsidRDefault="00017955" w:rsidP="00831FFC">
      <w:pPr>
        <w:spacing w:after="0" w:line="240" w:lineRule="auto"/>
      </w:pPr>
      <w:r>
        <w:separator/>
      </w:r>
    </w:p>
  </w:footnote>
  <w:footnote w:type="continuationSeparator" w:id="0">
    <w:p w14:paraId="2B6B829A" w14:textId="77777777" w:rsidR="00017955" w:rsidRDefault="00017955"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B3F7D"/>
    <w:multiLevelType w:val="hybridMultilevel"/>
    <w:tmpl w:val="B99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4"/>
  </w:num>
  <w:num w:numId="2" w16cid:durableId="1958215915">
    <w:abstractNumId w:val="7"/>
  </w:num>
  <w:num w:numId="3" w16cid:durableId="1149247654">
    <w:abstractNumId w:val="5"/>
  </w:num>
  <w:num w:numId="4" w16cid:durableId="1479301118">
    <w:abstractNumId w:val="17"/>
  </w:num>
  <w:num w:numId="5" w16cid:durableId="173112123">
    <w:abstractNumId w:val="12"/>
  </w:num>
  <w:num w:numId="6" w16cid:durableId="554046783">
    <w:abstractNumId w:val="8"/>
  </w:num>
  <w:num w:numId="7" w16cid:durableId="2020544467">
    <w:abstractNumId w:val="9"/>
  </w:num>
  <w:num w:numId="8" w16cid:durableId="548230678">
    <w:abstractNumId w:val="3"/>
  </w:num>
  <w:num w:numId="9" w16cid:durableId="2099205137">
    <w:abstractNumId w:val="15"/>
  </w:num>
  <w:num w:numId="10" w16cid:durableId="485361069">
    <w:abstractNumId w:val="1"/>
  </w:num>
  <w:num w:numId="11" w16cid:durableId="113914304">
    <w:abstractNumId w:val="13"/>
  </w:num>
  <w:num w:numId="12" w16cid:durableId="1183784856">
    <w:abstractNumId w:val="6"/>
  </w:num>
  <w:num w:numId="13" w16cid:durableId="144007684">
    <w:abstractNumId w:val="0"/>
  </w:num>
  <w:num w:numId="14" w16cid:durableId="313796282">
    <w:abstractNumId w:val="11"/>
  </w:num>
  <w:num w:numId="15" w16cid:durableId="199172380">
    <w:abstractNumId w:val="16"/>
  </w:num>
  <w:num w:numId="16" w16cid:durableId="1203202923">
    <w:abstractNumId w:val="4"/>
  </w:num>
  <w:num w:numId="17" w16cid:durableId="1582788936">
    <w:abstractNumId w:val="10"/>
  </w:num>
  <w:num w:numId="18" w16cid:durableId="192761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17955"/>
    <w:rsid w:val="000202E0"/>
    <w:rsid w:val="000221AB"/>
    <w:rsid w:val="00026C10"/>
    <w:rsid w:val="0004378B"/>
    <w:rsid w:val="00052E56"/>
    <w:rsid w:val="00070F63"/>
    <w:rsid w:val="000A7398"/>
    <w:rsid w:val="0010016A"/>
    <w:rsid w:val="00131A88"/>
    <w:rsid w:val="00165112"/>
    <w:rsid w:val="0018312F"/>
    <w:rsid w:val="001D1F00"/>
    <w:rsid w:val="002073A5"/>
    <w:rsid w:val="0025278E"/>
    <w:rsid w:val="00271F4B"/>
    <w:rsid w:val="00280E43"/>
    <w:rsid w:val="002A748C"/>
    <w:rsid w:val="002B1FCA"/>
    <w:rsid w:val="002C3038"/>
    <w:rsid w:val="002E53DD"/>
    <w:rsid w:val="002F5BD1"/>
    <w:rsid w:val="00315F81"/>
    <w:rsid w:val="003543E5"/>
    <w:rsid w:val="00355788"/>
    <w:rsid w:val="003C5F21"/>
    <w:rsid w:val="003D2584"/>
    <w:rsid w:val="003D59FB"/>
    <w:rsid w:val="003E4B9A"/>
    <w:rsid w:val="00450C79"/>
    <w:rsid w:val="00463E10"/>
    <w:rsid w:val="004771F9"/>
    <w:rsid w:val="0047776F"/>
    <w:rsid w:val="004844E4"/>
    <w:rsid w:val="00485B94"/>
    <w:rsid w:val="004F703B"/>
    <w:rsid w:val="00506EB0"/>
    <w:rsid w:val="00511DB7"/>
    <w:rsid w:val="0051381B"/>
    <w:rsid w:val="00570022"/>
    <w:rsid w:val="0057305F"/>
    <w:rsid w:val="005778D7"/>
    <w:rsid w:val="005B6276"/>
    <w:rsid w:val="006147E4"/>
    <w:rsid w:val="00623A4D"/>
    <w:rsid w:val="00636A46"/>
    <w:rsid w:val="00643885"/>
    <w:rsid w:val="006624EA"/>
    <w:rsid w:val="00681507"/>
    <w:rsid w:val="006A451D"/>
    <w:rsid w:val="006C43CC"/>
    <w:rsid w:val="006E619F"/>
    <w:rsid w:val="00710BBB"/>
    <w:rsid w:val="00716A5B"/>
    <w:rsid w:val="00732245"/>
    <w:rsid w:val="0074156F"/>
    <w:rsid w:val="007660BA"/>
    <w:rsid w:val="00770BC2"/>
    <w:rsid w:val="0078036E"/>
    <w:rsid w:val="00797D9B"/>
    <w:rsid w:val="007A414B"/>
    <w:rsid w:val="007B4575"/>
    <w:rsid w:val="00816DBC"/>
    <w:rsid w:val="00831FFC"/>
    <w:rsid w:val="00855D6D"/>
    <w:rsid w:val="008835EA"/>
    <w:rsid w:val="0088615B"/>
    <w:rsid w:val="00886241"/>
    <w:rsid w:val="008A5E96"/>
    <w:rsid w:val="008C5275"/>
    <w:rsid w:val="008F2548"/>
    <w:rsid w:val="00926D52"/>
    <w:rsid w:val="00942233"/>
    <w:rsid w:val="0094426F"/>
    <w:rsid w:val="00944F5C"/>
    <w:rsid w:val="009554A5"/>
    <w:rsid w:val="00961622"/>
    <w:rsid w:val="0098527A"/>
    <w:rsid w:val="00992EAC"/>
    <w:rsid w:val="00996F76"/>
    <w:rsid w:val="009C16A4"/>
    <w:rsid w:val="009D1690"/>
    <w:rsid w:val="009D3FC0"/>
    <w:rsid w:val="009F22A9"/>
    <w:rsid w:val="009F2B8C"/>
    <w:rsid w:val="009F53EB"/>
    <w:rsid w:val="00A00A5A"/>
    <w:rsid w:val="00A77C40"/>
    <w:rsid w:val="00A90FAB"/>
    <w:rsid w:val="00A949C2"/>
    <w:rsid w:val="00AD1B0A"/>
    <w:rsid w:val="00AE735C"/>
    <w:rsid w:val="00B04DAF"/>
    <w:rsid w:val="00B0519B"/>
    <w:rsid w:val="00B32D93"/>
    <w:rsid w:val="00B81684"/>
    <w:rsid w:val="00BB3678"/>
    <w:rsid w:val="00BE2087"/>
    <w:rsid w:val="00BE316A"/>
    <w:rsid w:val="00C00534"/>
    <w:rsid w:val="00C15D33"/>
    <w:rsid w:val="00C61457"/>
    <w:rsid w:val="00CB5551"/>
    <w:rsid w:val="00CB6ACC"/>
    <w:rsid w:val="00D05E24"/>
    <w:rsid w:val="00D10636"/>
    <w:rsid w:val="00D34C4E"/>
    <w:rsid w:val="00D42050"/>
    <w:rsid w:val="00D5755C"/>
    <w:rsid w:val="00D64E33"/>
    <w:rsid w:val="00D73DC1"/>
    <w:rsid w:val="00D756FF"/>
    <w:rsid w:val="00D76375"/>
    <w:rsid w:val="00D966A3"/>
    <w:rsid w:val="00DA4812"/>
    <w:rsid w:val="00DB6B77"/>
    <w:rsid w:val="00DD22B5"/>
    <w:rsid w:val="00DD76C2"/>
    <w:rsid w:val="00DE0D6D"/>
    <w:rsid w:val="00DF0690"/>
    <w:rsid w:val="00E35528"/>
    <w:rsid w:val="00E36B4B"/>
    <w:rsid w:val="00EB0E07"/>
    <w:rsid w:val="00EC4972"/>
    <w:rsid w:val="00EF2297"/>
    <w:rsid w:val="00F33083"/>
    <w:rsid w:val="00F440AB"/>
    <w:rsid w:val="00F5673B"/>
    <w:rsid w:val="00F56D27"/>
    <w:rsid w:val="00F63D41"/>
    <w:rsid w:val="00F814DF"/>
    <w:rsid w:val="00F8524C"/>
    <w:rsid w:val="00FB4BDD"/>
    <w:rsid w:val="00FC504E"/>
    <w:rsid w:val="00FE5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styleId="NormalWeb">
    <w:name w:val="Normal (Web)"/>
    <w:basedOn w:val="Normal"/>
    <w:uiPriority w:val="99"/>
    <w:semiHidden/>
    <w:unhideWhenUsed/>
    <w:rsid w:val="006A451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1381B"/>
    <w:rPr>
      <w:sz w:val="16"/>
      <w:szCs w:val="16"/>
    </w:rPr>
  </w:style>
  <w:style w:type="paragraph" w:styleId="CommentText">
    <w:name w:val="annotation text"/>
    <w:basedOn w:val="Normal"/>
    <w:link w:val="CommentTextChar"/>
    <w:uiPriority w:val="99"/>
    <w:unhideWhenUsed/>
    <w:rsid w:val="0051381B"/>
    <w:pPr>
      <w:spacing w:line="240" w:lineRule="auto"/>
    </w:pPr>
    <w:rPr>
      <w:sz w:val="20"/>
      <w:szCs w:val="20"/>
    </w:rPr>
  </w:style>
  <w:style w:type="character" w:customStyle="1" w:styleId="CommentTextChar">
    <w:name w:val="Comment Text Char"/>
    <w:basedOn w:val="DefaultParagraphFont"/>
    <w:link w:val="CommentText"/>
    <w:uiPriority w:val="99"/>
    <w:rsid w:val="0051381B"/>
    <w:rPr>
      <w:sz w:val="20"/>
      <w:szCs w:val="20"/>
    </w:rPr>
  </w:style>
  <w:style w:type="paragraph" w:styleId="CommentSubject">
    <w:name w:val="annotation subject"/>
    <w:basedOn w:val="CommentText"/>
    <w:next w:val="CommentText"/>
    <w:link w:val="CommentSubjectChar"/>
    <w:uiPriority w:val="99"/>
    <w:semiHidden/>
    <w:unhideWhenUsed/>
    <w:rsid w:val="0051381B"/>
    <w:rPr>
      <w:b/>
      <w:bCs/>
    </w:rPr>
  </w:style>
  <w:style w:type="character" w:customStyle="1" w:styleId="CommentSubjectChar">
    <w:name w:val="Comment Subject Char"/>
    <w:basedOn w:val="CommentTextChar"/>
    <w:link w:val="CommentSubject"/>
    <w:uiPriority w:val="99"/>
    <w:semiHidden/>
    <w:rsid w:val="0051381B"/>
    <w:rPr>
      <w:b/>
      <w:bCs/>
      <w:sz w:val="20"/>
      <w:szCs w:val="20"/>
    </w:rPr>
  </w:style>
  <w:style w:type="paragraph" w:styleId="Revision">
    <w:name w:val="Revision"/>
    <w:hidden/>
    <w:uiPriority w:val="99"/>
    <w:semiHidden/>
    <w:rsid w:val="00513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333337562">
      <w:bodyDiv w:val="1"/>
      <w:marLeft w:val="0"/>
      <w:marRight w:val="0"/>
      <w:marTop w:val="0"/>
      <w:marBottom w:val="0"/>
      <w:divBdr>
        <w:top w:val="none" w:sz="0" w:space="0" w:color="auto"/>
        <w:left w:val="none" w:sz="0" w:space="0" w:color="auto"/>
        <w:bottom w:val="none" w:sz="0" w:space="0" w:color="auto"/>
        <w:right w:val="none" w:sz="0" w:space="0" w:color="auto"/>
      </w:divBdr>
    </w:div>
    <w:div w:id="809440962">
      <w:bodyDiv w:val="1"/>
      <w:marLeft w:val="0"/>
      <w:marRight w:val="0"/>
      <w:marTop w:val="0"/>
      <w:marBottom w:val="0"/>
      <w:divBdr>
        <w:top w:val="none" w:sz="0" w:space="0" w:color="auto"/>
        <w:left w:val="none" w:sz="0" w:space="0" w:color="auto"/>
        <w:bottom w:val="none" w:sz="0" w:space="0" w:color="auto"/>
        <w:right w:val="none" w:sz="0" w:space="0" w:color="auto"/>
      </w:divBdr>
    </w:div>
    <w:div w:id="924195023">
      <w:bodyDiv w:val="1"/>
      <w:marLeft w:val="0"/>
      <w:marRight w:val="0"/>
      <w:marTop w:val="0"/>
      <w:marBottom w:val="0"/>
      <w:divBdr>
        <w:top w:val="none" w:sz="0" w:space="0" w:color="auto"/>
        <w:left w:val="none" w:sz="0" w:space="0" w:color="auto"/>
        <w:bottom w:val="none" w:sz="0" w:space="0" w:color="auto"/>
        <w:right w:val="none" w:sz="0" w:space="0" w:color="auto"/>
      </w:divBdr>
    </w:div>
    <w:div w:id="1214120463">
      <w:bodyDiv w:val="1"/>
      <w:marLeft w:val="0"/>
      <w:marRight w:val="0"/>
      <w:marTop w:val="0"/>
      <w:marBottom w:val="0"/>
      <w:divBdr>
        <w:top w:val="none" w:sz="0" w:space="0" w:color="auto"/>
        <w:left w:val="none" w:sz="0" w:space="0" w:color="auto"/>
        <w:bottom w:val="none" w:sz="0" w:space="0" w:color="auto"/>
        <w:right w:val="none" w:sz="0" w:space="0" w:color="auto"/>
      </w:divBdr>
    </w:div>
    <w:div w:id="1401489055">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 w:id="20088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Natasha Hayes</cp:lastModifiedBy>
  <cp:revision>2</cp:revision>
  <dcterms:created xsi:type="dcterms:W3CDTF">2025-08-08T07:48:00Z</dcterms:created>
  <dcterms:modified xsi:type="dcterms:W3CDTF">2025-08-08T07:48:00Z</dcterms:modified>
</cp:coreProperties>
</file>