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1D5AE" w14:textId="2962166C" w:rsidR="00E36B4B" w:rsidRPr="008C5275" w:rsidRDefault="008C5275" w:rsidP="00E36B4B">
      <w:pPr>
        <w:spacing w:after="0" w:line="240" w:lineRule="auto"/>
        <w:rPr>
          <w:rFonts w:ascii="Calibri" w:hAnsi="Calibri" w:cs="Calibri"/>
          <w:b/>
          <w:sz w:val="44"/>
          <w:szCs w:val="44"/>
        </w:rPr>
      </w:pPr>
      <w:r w:rsidRPr="008C5275">
        <w:rPr>
          <w:rFonts w:ascii="Calibri" w:hAnsi="Calibri" w:cs="Calibri"/>
          <w:b/>
          <w:sz w:val="44"/>
          <w:szCs w:val="44"/>
        </w:rPr>
        <w:t xml:space="preserve">Job Description </w:t>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noProof/>
          <w:sz w:val="44"/>
          <w:szCs w:val="44"/>
        </w:rPr>
        <w:drawing>
          <wp:anchor distT="0" distB="0" distL="114300" distR="114300" simplePos="0" relativeHeight="251664384" behindDoc="1" locked="0" layoutInCell="1" allowOverlap="1" wp14:anchorId="330300EE" wp14:editId="66D121A2">
            <wp:simplePos x="0" y="0"/>
            <wp:positionH relativeFrom="column">
              <wp:posOffset>5029200</wp:posOffset>
            </wp:positionH>
            <wp:positionV relativeFrom="paragraph">
              <wp:posOffset>-635</wp:posOffset>
            </wp:positionV>
            <wp:extent cx="723900" cy="1249680"/>
            <wp:effectExtent l="0" t="0" r="0" b="7620"/>
            <wp:wrapNone/>
            <wp:docPr id="2" name="Picture 2" descr="A logo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3900" cy="1249680"/>
                    </a:xfrm>
                    <a:prstGeom prst="rect">
                      <a:avLst/>
                    </a:prstGeom>
                  </pic:spPr>
                </pic:pic>
              </a:graphicData>
            </a:graphic>
            <wp14:sizeRelH relativeFrom="page">
              <wp14:pctWidth>0</wp14:pctWidth>
            </wp14:sizeRelH>
            <wp14:sizeRelV relativeFrom="page">
              <wp14:pctHeight>0</wp14:pctHeight>
            </wp14:sizeRelV>
          </wp:anchor>
        </w:drawing>
      </w:r>
    </w:p>
    <w:p w14:paraId="398C3A1E" w14:textId="77777777" w:rsidR="008C5275" w:rsidRDefault="008C5275" w:rsidP="00831FFC">
      <w:pPr>
        <w:spacing w:after="0" w:line="240" w:lineRule="auto"/>
        <w:rPr>
          <w:rFonts w:ascii="Calibri" w:hAnsi="Calibri" w:cs="Calibri"/>
          <w:b/>
          <w:color w:val="FF0000"/>
          <w:sz w:val="24"/>
          <w:szCs w:val="24"/>
        </w:rPr>
      </w:pPr>
    </w:p>
    <w:p w14:paraId="39C783AA" w14:textId="77777777" w:rsidR="00E81478" w:rsidRPr="00E81478" w:rsidRDefault="00E81478" w:rsidP="00E36B4B">
      <w:pPr>
        <w:spacing w:after="0" w:line="240" w:lineRule="auto"/>
        <w:rPr>
          <w:rFonts w:ascii="Calibri" w:hAnsi="Calibri" w:cs="Calibri"/>
          <w:b/>
          <w:sz w:val="36"/>
          <w:szCs w:val="36"/>
        </w:rPr>
      </w:pPr>
      <w:r w:rsidRPr="00E81478">
        <w:rPr>
          <w:rFonts w:ascii="Calibri" w:hAnsi="Calibri" w:cs="Calibri"/>
          <w:b/>
          <w:sz w:val="36"/>
          <w:szCs w:val="36"/>
        </w:rPr>
        <w:t xml:space="preserve">Building Safety Levy and Operational Compliance </w:t>
      </w:r>
    </w:p>
    <w:p w14:paraId="20254F76" w14:textId="4C7EDBEA" w:rsidR="00E36B4B" w:rsidRPr="00E81478" w:rsidRDefault="00E81478" w:rsidP="00E36B4B">
      <w:pPr>
        <w:spacing w:after="0" w:line="240" w:lineRule="auto"/>
        <w:rPr>
          <w:rFonts w:ascii="Calibri" w:hAnsi="Calibri" w:cs="Calibri"/>
          <w:b/>
          <w:sz w:val="24"/>
          <w:szCs w:val="24"/>
        </w:rPr>
      </w:pPr>
      <w:r w:rsidRPr="00E81478">
        <w:rPr>
          <w:rFonts w:ascii="Calibri" w:hAnsi="Calibri" w:cs="Calibri"/>
          <w:b/>
          <w:sz w:val="36"/>
          <w:szCs w:val="36"/>
        </w:rPr>
        <w:t>Officer</w:t>
      </w:r>
    </w:p>
    <w:p w14:paraId="52663689" w14:textId="447B5FCB" w:rsidR="00E36B4B" w:rsidRPr="00E81478" w:rsidRDefault="00E36B4B" w:rsidP="00E36B4B">
      <w:pPr>
        <w:spacing w:after="0" w:line="240" w:lineRule="auto"/>
        <w:rPr>
          <w:rFonts w:ascii="Calibri" w:hAnsi="Calibri" w:cs="Calibri"/>
          <w:b/>
          <w:sz w:val="24"/>
          <w:szCs w:val="24"/>
        </w:rPr>
      </w:pPr>
      <w:r w:rsidRPr="00E81478">
        <w:rPr>
          <w:rFonts w:ascii="Calibri" w:hAnsi="Calibri" w:cs="Calibri"/>
          <w:b/>
          <w:sz w:val="24"/>
          <w:szCs w:val="24"/>
        </w:rPr>
        <w:t>Reports to:</w:t>
      </w:r>
      <w:r w:rsidRPr="00E81478">
        <w:rPr>
          <w:rFonts w:ascii="Calibri" w:hAnsi="Calibri" w:cs="Calibri"/>
          <w:b/>
          <w:sz w:val="24"/>
          <w:szCs w:val="24"/>
        </w:rPr>
        <w:tab/>
      </w:r>
      <w:r w:rsidRPr="00E81478">
        <w:rPr>
          <w:rFonts w:ascii="Calibri" w:hAnsi="Calibri" w:cs="Calibri"/>
          <w:b/>
          <w:sz w:val="24"/>
          <w:szCs w:val="24"/>
        </w:rPr>
        <w:tab/>
      </w:r>
      <w:r w:rsidRPr="00E81478">
        <w:rPr>
          <w:rFonts w:ascii="Calibri" w:hAnsi="Calibri" w:cs="Calibri"/>
          <w:b/>
          <w:sz w:val="24"/>
          <w:szCs w:val="24"/>
        </w:rPr>
        <w:tab/>
      </w:r>
      <w:r w:rsidR="00E81478" w:rsidRPr="00E81478">
        <w:rPr>
          <w:rFonts w:ascii="Calibri" w:hAnsi="Calibri" w:cs="Calibri"/>
          <w:b/>
          <w:sz w:val="24"/>
          <w:szCs w:val="24"/>
        </w:rPr>
        <w:t>Principal Building Control Manager</w:t>
      </w:r>
    </w:p>
    <w:p w14:paraId="3647095A" w14:textId="77777777" w:rsidR="00E36B4B" w:rsidRPr="00E81478" w:rsidRDefault="00E36B4B" w:rsidP="00E36B4B">
      <w:pPr>
        <w:spacing w:after="0" w:line="240" w:lineRule="auto"/>
        <w:rPr>
          <w:rFonts w:ascii="Calibri" w:hAnsi="Calibri" w:cs="Calibri"/>
          <w:b/>
          <w:sz w:val="24"/>
          <w:szCs w:val="24"/>
        </w:rPr>
      </w:pPr>
    </w:p>
    <w:p w14:paraId="5E3E8488" w14:textId="3F0F932C" w:rsidR="00E36B4B" w:rsidRPr="00E81478" w:rsidRDefault="00E36B4B" w:rsidP="00E36B4B">
      <w:pPr>
        <w:spacing w:after="0" w:line="240" w:lineRule="auto"/>
        <w:rPr>
          <w:rFonts w:ascii="Calibri" w:hAnsi="Calibri" w:cs="Calibri"/>
          <w:b/>
          <w:sz w:val="24"/>
          <w:szCs w:val="24"/>
        </w:rPr>
      </w:pPr>
      <w:r w:rsidRPr="00E81478">
        <w:rPr>
          <w:rFonts w:ascii="Calibri" w:hAnsi="Calibri" w:cs="Calibri"/>
          <w:b/>
          <w:sz w:val="24"/>
          <w:szCs w:val="24"/>
        </w:rPr>
        <w:t>Responsible for - Directly:</w:t>
      </w:r>
      <w:r w:rsidRPr="00E81478">
        <w:rPr>
          <w:rFonts w:ascii="Calibri" w:hAnsi="Calibri" w:cs="Calibri"/>
          <w:b/>
          <w:sz w:val="24"/>
          <w:szCs w:val="24"/>
        </w:rPr>
        <w:tab/>
      </w:r>
      <w:r w:rsidR="00E81478" w:rsidRPr="00E81478">
        <w:rPr>
          <w:rFonts w:ascii="Calibri" w:hAnsi="Calibri" w:cs="Calibri"/>
          <w:b/>
          <w:sz w:val="24"/>
          <w:szCs w:val="24"/>
        </w:rPr>
        <w:t>0</w:t>
      </w:r>
    </w:p>
    <w:p w14:paraId="1F6F3026" w14:textId="77777777" w:rsidR="006C43CC" w:rsidRPr="00E81478" w:rsidRDefault="006C43CC" w:rsidP="00E36B4B">
      <w:pPr>
        <w:spacing w:after="0" w:line="240" w:lineRule="auto"/>
        <w:rPr>
          <w:rFonts w:ascii="Calibri" w:hAnsi="Calibri" w:cs="Calibri"/>
          <w:b/>
          <w:sz w:val="24"/>
          <w:szCs w:val="24"/>
        </w:rPr>
      </w:pPr>
    </w:p>
    <w:p w14:paraId="5CC32243" w14:textId="34DBC86B" w:rsidR="00E36B4B" w:rsidRPr="00E81478" w:rsidRDefault="00E36B4B" w:rsidP="00D756FF">
      <w:pPr>
        <w:spacing w:after="0" w:line="240" w:lineRule="auto"/>
        <w:ind w:left="2880" w:hanging="2880"/>
        <w:rPr>
          <w:rFonts w:ascii="Calibri" w:hAnsi="Calibri" w:cs="Calibri"/>
          <w:b/>
          <w:sz w:val="24"/>
          <w:szCs w:val="24"/>
        </w:rPr>
      </w:pPr>
      <w:r w:rsidRPr="00E81478">
        <w:rPr>
          <w:rFonts w:ascii="Calibri" w:hAnsi="Calibri" w:cs="Calibri"/>
          <w:b/>
          <w:sz w:val="24"/>
          <w:szCs w:val="24"/>
        </w:rPr>
        <w:t>Working environment:</w:t>
      </w:r>
      <w:r w:rsidRPr="00E81478">
        <w:rPr>
          <w:rFonts w:ascii="Calibri" w:hAnsi="Calibri" w:cs="Calibri"/>
          <w:b/>
          <w:sz w:val="24"/>
          <w:szCs w:val="24"/>
        </w:rPr>
        <w:tab/>
      </w:r>
      <w:r w:rsidR="00E81478" w:rsidRPr="00E81478">
        <w:rPr>
          <w:rFonts w:ascii="Calibri" w:hAnsi="Calibri" w:cs="Calibri"/>
          <w:b/>
          <w:sz w:val="24"/>
          <w:szCs w:val="24"/>
        </w:rPr>
        <w:t>Hybrid</w:t>
      </w:r>
    </w:p>
    <w:p w14:paraId="6CBE8D1C" w14:textId="77777777" w:rsidR="008C5275" w:rsidRPr="00E81478" w:rsidRDefault="008C5275" w:rsidP="00D756FF">
      <w:pPr>
        <w:spacing w:after="0" w:line="240" w:lineRule="auto"/>
        <w:ind w:left="2880" w:hanging="2880"/>
        <w:rPr>
          <w:rFonts w:ascii="Calibri" w:hAnsi="Calibri" w:cs="Calibri"/>
          <w:sz w:val="24"/>
          <w:szCs w:val="24"/>
        </w:rPr>
      </w:pPr>
    </w:p>
    <w:p w14:paraId="7BC28BF0" w14:textId="18CB4252" w:rsidR="008C5275" w:rsidRPr="00E81478" w:rsidRDefault="008C5275" w:rsidP="008C5275">
      <w:pPr>
        <w:spacing w:after="0" w:line="240" w:lineRule="auto"/>
        <w:ind w:left="2880" w:hanging="2880"/>
        <w:rPr>
          <w:rFonts w:ascii="Calibri" w:hAnsi="Calibri" w:cs="Calibri"/>
          <w:b/>
          <w:bCs/>
          <w:sz w:val="24"/>
          <w:szCs w:val="24"/>
        </w:rPr>
      </w:pPr>
      <w:r w:rsidRPr="00E81478">
        <w:rPr>
          <w:rFonts w:ascii="Calibri" w:hAnsi="Calibri" w:cs="Calibri"/>
          <w:b/>
          <w:bCs/>
          <w:sz w:val="24"/>
          <w:szCs w:val="24"/>
        </w:rPr>
        <w:t xml:space="preserve">Working hours: </w:t>
      </w:r>
      <w:r w:rsidRPr="00E81478">
        <w:rPr>
          <w:rFonts w:ascii="Calibri" w:hAnsi="Calibri" w:cs="Calibri"/>
          <w:b/>
          <w:bCs/>
          <w:sz w:val="24"/>
          <w:szCs w:val="24"/>
        </w:rPr>
        <w:tab/>
      </w:r>
      <w:r w:rsidR="00A14492">
        <w:rPr>
          <w:rFonts w:ascii="Calibri" w:hAnsi="Calibri" w:cs="Calibri"/>
          <w:b/>
          <w:bCs/>
          <w:sz w:val="24"/>
          <w:szCs w:val="24"/>
        </w:rPr>
        <w:t>37 per week</w:t>
      </w:r>
      <w:r w:rsidRPr="00E81478">
        <w:rPr>
          <w:rFonts w:ascii="Calibri" w:hAnsi="Calibri" w:cs="Calibri"/>
          <w:b/>
          <w:bCs/>
          <w:sz w:val="24"/>
          <w:szCs w:val="24"/>
        </w:rPr>
        <w:t xml:space="preserve"> </w:t>
      </w:r>
    </w:p>
    <w:p w14:paraId="553E8E7B" w14:textId="77777777" w:rsidR="008C5275" w:rsidRPr="00E81478" w:rsidRDefault="008C5275" w:rsidP="008C5275">
      <w:pPr>
        <w:spacing w:after="0" w:line="240" w:lineRule="auto"/>
        <w:ind w:left="2880" w:hanging="2880"/>
        <w:rPr>
          <w:rFonts w:ascii="Calibri" w:hAnsi="Calibri" w:cs="Calibri"/>
          <w:b/>
          <w:bCs/>
          <w:sz w:val="24"/>
          <w:szCs w:val="24"/>
        </w:rPr>
      </w:pPr>
    </w:p>
    <w:p w14:paraId="08775FDC" w14:textId="3A882851" w:rsidR="008C5275" w:rsidRPr="00E81478" w:rsidRDefault="008C5275" w:rsidP="008C5275">
      <w:pPr>
        <w:spacing w:after="0" w:line="240" w:lineRule="auto"/>
        <w:ind w:left="2880" w:hanging="2880"/>
        <w:rPr>
          <w:rFonts w:ascii="Calibri" w:hAnsi="Calibri" w:cs="Calibri"/>
          <w:b/>
          <w:bCs/>
          <w:sz w:val="24"/>
          <w:szCs w:val="24"/>
        </w:rPr>
      </w:pPr>
      <w:r w:rsidRPr="00E81478">
        <w:rPr>
          <w:rFonts w:ascii="Calibri" w:hAnsi="Calibri" w:cs="Calibri"/>
          <w:b/>
          <w:bCs/>
          <w:sz w:val="24"/>
          <w:szCs w:val="24"/>
        </w:rPr>
        <w:t>Fixed term/permanent</w:t>
      </w:r>
      <w:r w:rsidR="00450C79" w:rsidRPr="00E81478">
        <w:rPr>
          <w:rFonts w:ascii="Calibri" w:hAnsi="Calibri" w:cs="Calibri"/>
          <w:b/>
          <w:bCs/>
          <w:sz w:val="24"/>
          <w:szCs w:val="24"/>
        </w:rPr>
        <w:t>/seasonal</w:t>
      </w:r>
      <w:r w:rsidRPr="00E81478">
        <w:rPr>
          <w:rFonts w:ascii="Calibri" w:hAnsi="Calibri" w:cs="Calibri"/>
          <w:b/>
          <w:bCs/>
          <w:sz w:val="24"/>
          <w:szCs w:val="24"/>
        </w:rPr>
        <w:t xml:space="preserve"> </w:t>
      </w:r>
      <w:r w:rsidRPr="00E81478">
        <w:rPr>
          <w:rFonts w:ascii="Calibri" w:hAnsi="Calibri" w:cs="Calibri"/>
          <w:b/>
          <w:bCs/>
          <w:sz w:val="24"/>
          <w:szCs w:val="24"/>
        </w:rPr>
        <w:tab/>
      </w:r>
      <w:r w:rsidR="00C42349">
        <w:rPr>
          <w:rFonts w:ascii="Calibri" w:hAnsi="Calibri" w:cs="Calibri"/>
          <w:b/>
          <w:bCs/>
          <w:sz w:val="24"/>
          <w:szCs w:val="24"/>
        </w:rPr>
        <w:t>Permanent</w:t>
      </w:r>
    </w:p>
    <w:p w14:paraId="4506528F" w14:textId="77777777" w:rsidR="00E36B4B" w:rsidRPr="008C5275" w:rsidRDefault="00E36B4B" w:rsidP="00E36B4B">
      <w:pPr>
        <w:spacing w:after="0" w:line="240" w:lineRule="auto"/>
        <w:rPr>
          <w:rFonts w:ascii="Calibri" w:hAnsi="Calibri" w:cs="Calibri"/>
          <w:b/>
          <w:color w:val="FF0000"/>
          <w:sz w:val="24"/>
          <w:szCs w:val="24"/>
        </w:rPr>
      </w:pPr>
    </w:p>
    <w:p w14:paraId="3270DF1C" w14:textId="77777777" w:rsidR="00570022" w:rsidRPr="00636A46" w:rsidRDefault="00E36B4B" w:rsidP="00E36B4B">
      <w:pPr>
        <w:spacing w:after="0" w:line="240" w:lineRule="auto"/>
        <w:rPr>
          <w:rFonts w:ascii="Calibri" w:hAnsi="Calibri" w:cs="Calibri"/>
          <w:b/>
          <w:sz w:val="24"/>
          <w:szCs w:val="24"/>
        </w:rPr>
      </w:pPr>
      <w:r w:rsidRPr="00636A46">
        <w:rPr>
          <w:rFonts w:ascii="Calibri" w:hAnsi="Calibri" w:cs="Calibri"/>
          <w:b/>
          <w:sz w:val="24"/>
          <w:szCs w:val="24"/>
        </w:rPr>
        <w:t>Purpose of role</w:t>
      </w:r>
      <w:r w:rsidR="00570022" w:rsidRPr="00636A46">
        <w:rPr>
          <w:rFonts w:ascii="Calibri" w:hAnsi="Calibri" w:cs="Calibri"/>
          <w:b/>
          <w:sz w:val="24"/>
          <w:szCs w:val="24"/>
        </w:rPr>
        <w:t xml:space="preserve"> </w:t>
      </w:r>
    </w:p>
    <w:p w14:paraId="5DB5B3D1" w14:textId="409D058A" w:rsidR="00BF47FB" w:rsidRPr="00BF47FB" w:rsidRDefault="00BF47FB" w:rsidP="00BF47FB">
      <w:pPr>
        <w:spacing w:line="240" w:lineRule="auto"/>
        <w:jc w:val="both"/>
        <w:rPr>
          <w:rFonts w:ascii="Calibri" w:eastAsia="Calibri" w:hAnsi="Calibri" w:cs="Calibri"/>
        </w:rPr>
      </w:pPr>
      <w:r w:rsidRPr="00BF47FB">
        <w:rPr>
          <w:rFonts w:ascii="Calibri" w:eastAsia="Calibri" w:hAnsi="Calibri" w:cs="Calibri"/>
        </w:rPr>
        <w:t>The Building Safety Levy introduces a new statutory duty for Local Authorities to administer, collect and transfer levy funds in accordance with national regulations. Dedicated Government funding has been provided to support implementation of this function.</w:t>
      </w:r>
    </w:p>
    <w:p w14:paraId="1EC02EA5" w14:textId="77777777" w:rsidR="00BF47FB" w:rsidRPr="00BF47FB" w:rsidRDefault="00BF47FB" w:rsidP="00BF47FB">
      <w:pPr>
        <w:spacing w:line="240" w:lineRule="auto"/>
        <w:jc w:val="both"/>
        <w:rPr>
          <w:rFonts w:ascii="Calibri" w:eastAsia="Calibri" w:hAnsi="Calibri" w:cs="Calibri"/>
        </w:rPr>
      </w:pPr>
      <w:r w:rsidRPr="00BF47FB">
        <w:rPr>
          <w:rFonts w:ascii="Calibri" w:eastAsia="Calibri" w:hAnsi="Calibri" w:cs="Calibri"/>
        </w:rPr>
        <w:t>The purpose of this role is to support the effective implementation and administration of the Building Safety Levy within the Council, ensuring that levy determinations, notices, payments and statutory returns are processed accurately and in accordance with national regulations and local procedures.</w:t>
      </w:r>
    </w:p>
    <w:p w14:paraId="4DCA41FD" w14:textId="77777777" w:rsidR="00BF47FB" w:rsidRPr="00BF47FB" w:rsidRDefault="00BF47FB" w:rsidP="00BF47FB">
      <w:pPr>
        <w:spacing w:line="240" w:lineRule="auto"/>
        <w:jc w:val="both"/>
        <w:rPr>
          <w:rFonts w:ascii="Calibri" w:eastAsia="Calibri" w:hAnsi="Calibri" w:cs="Calibri"/>
        </w:rPr>
      </w:pPr>
      <w:r w:rsidRPr="00BF47FB">
        <w:rPr>
          <w:rFonts w:ascii="Calibri" w:eastAsia="Calibri" w:hAnsi="Calibri" w:cs="Calibri"/>
        </w:rPr>
        <w:t>The role will also contribute to strengthening operational compliance within the Building Control service, supporting accurate record keeping, audit readiness, and the collation of evidence required to demonstrate compliance with the Building Safety Regulator’s Operational Standards.</w:t>
      </w:r>
    </w:p>
    <w:p w14:paraId="63525CC7" w14:textId="77777777" w:rsidR="00BF47FB" w:rsidRPr="00BF47FB" w:rsidRDefault="00BF47FB" w:rsidP="00BF47FB">
      <w:pPr>
        <w:spacing w:line="240" w:lineRule="auto"/>
        <w:jc w:val="both"/>
        <w:rPr>
          <w:rFonts w:ascii="Calibri" w:eastAsia="Calibri" w:hAnsi="Calibri" w:cs="Calibri"/>
        </w:rPr>
      </w:pPr>
      <w:r w:rsidRPr="00BF47FB">
        <w:rPr>
          <w:rFonts w:ascii="Calibri" w:eastAsia="Calibri" w:hAnsi="Calibri" w:cs="Calibri"/>
        </w:rPr>
        <w:t>The post holder will work closely with Building Control, Planning, Finance and other internal departments to ensure levy processes are applied consistently and transparently, while supporting the Council in meeting statutory reporting and governance requirements.</w:t>
      </w:r>
    </w:p>
    <w:p w14:paraId="69BE1E46" w14:textId="77777777" w:rsidR="00BF47FB" w:rsidRPr="00BF47FB" w:rsidRDefault="00BF47FB" w:rsidP="00BF47FB">
      <w:pPr>
        <w:spacing w:line="240" w:lineRule="auto"/>
        <w:jc w:val="both"/>
        <w:rPr>
          <w:rFonts w:ascii="Calibri" w:eastAsia="Calibri" w:hAnsi="Calibri" w:cs="Calibri"/>
        </w:rPr>
      </w:pPr>
      <w:r w:rsidRPr="00BF47FB">
        <w:rPr>
          <w:rFonts w:ascii="Calibri" w:eastAsia="Calibri" w:hAnsi="Calibri" w:cs="Calibri"/>
        </w:rPr>
        <w:t>In addition, the role will support the wider Building Control team in its day-to-day service delivery where required, working collaboratively with surveyors and business support staff to ensure the efficient administration of the service, maintenance of accurate records and the smooth operation of regulatory processes.</w:t>
      </w:r>
    </w:p>
    <w:p w14:paraId="14919E28" w14:textId="77777777" w:rsidR="00E36B4B" w:rsidRDefault="00E36B4B" w:rsidP="00E36B4B">
      <w:pPr>
        <w:spacing w:line="240" w:lineRule="auto"/>
        <w:rPr>
          <w:rFonts w:ascii="Calibri" w:hAnsi="Calibri" w:cs="Calibri"/>
          <w:b/>
          <w:sz w:val="24"/>
          <w:szCs w:val="24"/>
        </w:rPr>
      </w:pPr>
      <w:r w:rsidRPr="00636A46">
        <w:rPr>
          <w:rFonts w:ascii="Calibri" w:hAnsi="Calibri" w:cs="Calibri"/>
          <w:b/>
          <w:sz w:val="24"/>
          <w:szCs w:val="24"/>
        </w:rPr>
        <w:t>Key result areas:</w:t>
      </w:r>
    </w:p>
    <w:p w14:paraId="5CF86F2E" w14:textId="77777777" w:rsidR="00BF47FB" w:rsidRDefault="00BF47FB" w:rsidP="00BF47FB">
      <w:pPr>
        <w:pStyle w:val="ListParagraph"/>
        <w:numPr>
          <w:ilvl w:val="0"/>
          <w:numId w:val="25"/>
        </w:numPr>
        <w:spacing w:after="120" w:line="240" w:lineRule="auto"/>
        <w:ind w:left="714" w:hanging="357"/>
        <w:rPr>
          <w:rFonts w:cstheme="minorHAnsi"/>
          <w:bCs/>
          <w:sz w:val="24"/>
          <w:szCs w:val="24"/>
        </w:rPr>
      </w:pPr>
      <w:r>
        <w:rPr>
          <w:rFonts w:cstheme="minorHAnsi"/>
          <w:bCs/>
          <w:sz w:val="24"/>
          <w:szCs w:val="24"/>
        </w:rPr>
        <w:t>Administration of Building Safety Levy functions including payments, determinations and notices.</w:t>
      </w:r>
    </w:p>
    <w:p w14:paraId="41CE2FBF" w14:textId="77777777" w:rsidR="00BF47FB" w:rsidRDefault="00BF47FB" w:rsidP="00BF47FB">
      <w:pPr>
        <w:pStyle w:val="ListParagraph"/>
        <w:numPr>
          <w:ilvl w:val="0"/>
          <w:numId w:val="25"/>
        </w:numPr>
        <w:spacing w:after="120" w:line="240" w:lineRule="auto"/>
        <w:ind w:left="714" w:hanging="357"/>
        <w:rPr>
          <w:rFonts w:cstheme="minorHAnsi"/>
          <w:bCs/>
          <w:sz w:val="24"/>
          <w:szCs w:val="24"/>
        </w:rPr>
      </w:pPr>
      <w:r>
        <w:rPr>
          <w:rFonts w:cstheme="minorHAnsi"/>
          <w:bCs/>
          <w:sz w:val="24"/>
          <w:szCs w:val="24"/>
        </w:rPr>
        <w:t>Providing statutory data returns and management information required by Government and the Building Safety Regulator.</w:t>
      </w:r>
    </w:p>
    <w:p w14:paraId="1E0A8BC7" w14:textId="77777777" w:rsidR="00BF47FB" w:rsidRDefault="00BF47FB" w:rsidP="00BF47FB">
      <w:pPr>
        <w:pStyle w:val="ListParagraph"/>
        <w:numPr>
          <w:ilvl w:val="0"/>
          <w:numId w:val="25"/>
        </w:numPr>
        <w:spacing w:after="120" w:line="240" w:lineRule="auto"/>
        <w:ind w:left="714" w:hanging="357"/>
        <w:rPr>
          <w:rFonts w:cstheme="minorHAnsi"/>
          <w:bCs/>
          <w:sz w:val="24"/>
          <w:szCs w:val="24"/>
        </w:rPr>
      </w:pPr>
      <w:r>
        <w:rPr>
          <w:rFonts w:cstheme="minorHAnsi"/>
          <w:bCs/>
          <w:sz w:val="24"/>
          <w:szCs w:val="24"/>
        </w:rPr>
        <w:t>Management of record keeping systems and ensuring the quality, completeness and auditability of data.</w:t>
      </w:r>
    </w:p>
    <w:p w14:paraId="15A11F85" w14:textId="77777777" w:rsidR="00BF47FB" w:rsidRDefault="00BF47FB" w:rsidP="00BF47FB">
      <w:pPr>
        <w:pStyle w:val="ListParagraph"/>
        <w:numPr>
          <w:ilvl w:val="0"/>
          <w:numId w:val="25"/>
        </w:numPr>
        <w:spacing w:after="120" w:line="240" w:lineRule="auto"/>
        <w:ind w:left="714" w:hanging="357"/>
        <w:rPr>
          <w:rFonts w:cstheme="minorHAnsi"/>
          <w:bCs/>
          <w:sz w:val="24"/>
          <w:szCs w:val="24"/>
        </w:rPr>
      </w:pPr>
      <w:r>
        <w:rPr>
          <w:rFonts w:cstheme="minorHAnsi"/>
          <w:bCs/>
          <w:sz w:val="24"/>
          <w:szCs w:val="24"/>
        </w:rPr>
        <w:t>Supporting operational compliance and evidence gathering in line with Building Control regulatory standards.</w:t>
      </w:r>
    </w:p>
    <w:p w14:paraId="6142FD11" w14:textId="77777777" w:rsidR="00BF47FB" w:rsidRDefault="00BF47FB" w:rsidP="00BF47FB">
      <w:pPr>
        <w:pStyle w:val="ListParagraph"/>
        <w:numPr>
          <w:ilvl w:val="0"/>
          <w:numId w:val="25"/>
        </w:numPr>
        <w:spacing w:after="120" w:line="240" w:lineRule="auto"/>
        <w:ind w:left="714" w:hanging="357"/>
        <w:rPr>
          <w:rFonts w:cstheme="minorHAnsi"/>
          <w:bCs/>
          <w:sz w:val="24"/>
          <w:szCs w:val="24"/>
        </w:rPr>
      </w:pPr>
      <w:r>
        <w:rPr>
          <w:rFonts w:cstheme="minorHAnsi"/>
          <w:bCs/>
          <w:sz w:val="24"/>
          <w:szCs w:val="24"/>
        </w:rPr>
        <w:lastRenderedPageBreak/>
        <w:t>Supporting the effective day-to-day administration and operational delivery of the Building Control service.</w:t>
      </w:r>
    </w:p>
    <w:p w14:paraId="316D2891" w14:textId="6A5A6656" w:rsidR="00E36B4B" w:rsidRDefault="00165112" w:rsidP="00E36B4B">
      <w:pPr>
        <w:widowControl w:val="0"/>
        <w:autoSpaceDE w:val="0"/>
        <w:autoSpaceDN w:val="0"/>
        <w:adjustRightInd w:val="0"/>
        <w:ind w:left="-284" w:firstLine="284"/>
        <w:rPr>
          <w:rFonts w:ascii="Calibri" w:hAnsi="Calibri" w:cs="Calibri"/>
          <w:b/>
          <w:sz w:val="24"/>
          <w:szCs w:val="24"/>
        </w:rPr>
      </w:pPr>
      <w:r>
        <w:rPr>
          <w:rFonts w:ascii="Calibri" w:hAnsi="Calibri" w:cs="Calibri"/>
          <w:b/>
          <w:sz w:val="24"/>
          <w:szCs w:val="24"/>
        </w:rPr>
        <w:t>Main</w:t>
      </w:r>
      <w:r w:rsidR="00E36B4B" w:rsidRPr="00636A46">
        <w:rPr>
          <w:rFonts w:ascii="Calibri" w:hAnsi="Calibri" w:cs="Calibri"/>
          <w:b/>
          <w:sz w:val="24"/>
          <w:szCs w:val="24"/>
        </w:rPr>
        <w:t xml:space="preserve"> responsibilities</w:t>
      </w:r>
    </w:p>
    <w:p w14:paraId="6F6833A2" w14:textId="199EED7F" w:rsidR="00BF47FB" w:rsidRPr="00BF47FB" w:rsidRDefault="00BF47FB" w:rsidP="00BF47FB">
      <w:pPr>
        <w:pStyle w:val="ListParagraph"/>
        <w:widowControl w:val="0"/>
        <w:numPr>
          <w:ilvl w:val="0"/>
          <w:numId w:val="26"/>
        </w:numPr>
        <w:autoSpaceDE w:val="0"/>
        <w:autoSpaceDN w:val="0"/>
        <w:adjustRightInd w:val="0"/>
        <w:spacing w:after="0"/>
        <w:ind w:left="714" w:hanging="357"/>
        <w:rPr>
          <w:rFonts w:cstheme="minorHAnsi"/>
          <w:bCs/>
        </w:rPr>
      </w:pPr>
      <w:r w:rsidRPr="00BF47FB">
        <w:rPr>
          <w:rFonts w:cstheme="minorHAnsi"/>
          <w:bCs/>
        </w:rPr>
        <w:t>Support the Local Authority’s readiness for the Building Safety Levy go-live, including familiarisation with collection pathways and lifecycle processes.</w:t>
      </w:r>
    </w:p>
    <w:p w14:paraId="709E233B" w14:textId="5C56B4C3" w:rsidR="00BF47FB" w:rsidRPr="00BF47FB" w:rsidRDefault="00BF47FB" w:rsidP="00BF47FB">
      <w:pPr>
        <w:pStyle w:val="ListParagraph"/>
        <w:numPr>
          <w:ilvl w:val="0"/>
          <w:numId w:val="27"/>
        </w:numPr>
        <w:spacing w:after="0" w:line="256" w:lineRule="auto"/>
        <w:ind w:left="714" w:hanging="357"/>
        <w:rPr>
          <w:rFonts w:cstheme="minorHAnsi"/>
        </w:rPr>
      </w:pPr>
      <w:r w:rsidRPr="00BF47FB">
        <w:rPr>
          <w:rFonts w:cstheme="minorHAnsi"/>
        </w:rPr>
        <w:t>Determining levy chargeability and liability in accordance with national legislation, guidance and local procedures.</w:t>
      </w:r>
    </w:p>
    <w:p w14:paraId="778645D3" w14:textId="23E189BF" w:rsidR="00BF47FB" w:rsidRPr="00BF47FB" w:rsidRDefault="00BF47FB" w:rsidP="00BF47FB">
      <w:pPr>
        <w:pStyle w:val="ListParagraph"/>
        <w:numPr>
          <w:ilvl w:val="0"/>
          <w:numId w:val="27"/>
        </w:numPr>
        <w:spacing w:after="0" w:line="256" w:lineRule="auto"/>
        <w:rPr>
          <w:rFonts w:cstheme="minorHAnsi"/>
        </w:rPr>
      </w:pPr>
      <w:r w:rsidRPr="00BF47FB">
        <w:rPr>
          <w:rFonts w:cstheme="minorHAnsi"/>
        </w:rPr>
        <w:t>Issuing formal levy determination notices and maintaining accurate records of levy decisions.</w:t>
      </w:r>
    </w:p>
    <w:p w14:paraId="0E90322C" w14:textId="569ECC65" w:rsidR="00BF47FB" w:rsidRPr="00BF47FB" w:rsidRDefault="00BF47FB" w:rsidP="00BF47FB">
      <w:pPr>
        <w:pStyle w:val="ListParagraph"/>
        <w:numPr>
          <w:ilvl w:val="0"/>
          <w:numId w:val="27"/>
        </w:numPr>
        <w:spacing w:after="0" w:line="256" w:lineRule="auto"/>
        <w:rPr>
          <w:rFonts w:cstheme="minorHAnsi"/>
        </w:rPr>
      </w:pPr>
      <w:r w:rsidRPr="00BF47FB">
        <w:rPr>
          <w:rFonts w:cstheme="minorHAnsi"/>
        </w:rPr>
        <w:t>Monitoring levy payments and issuing appropriate confirmations or certificates.</w:t>
      </w:r>
    </w:p>
    <w:p w14:paraId="7EDD1320" w14:textId="7B9555F3" w:rsidR="00BF47FB" w:rsidRPr="00BF47FB" w:rsidRDefault="00BF47FB" w:rsidP="00BF47FB">
      <w:pPr>
        <w:pStyle w:val="ListParagraph"/>
        <w:numPr>
          <w:ilvl w:val="0"/>
          <w:numId w:val="27"/>
        </w:numPr>
        <w:spacing w:after="0" w:line="256" w:lineRule="auto"/>
        <w:rPr>
          <w:rFonts w:cstheme="minorHAnsi"/>
        </w:rPr>
      </w:pPr>
      <w:r w:rsidRPr="00BF47FB">
        <w:rPr>
          <w:rFonts w:cstheme="minorHAnsi"/>
        </w:rPr>
        <w:t>Conducting spot checks and verification activities, including confirmation of floor areas, exemptions or eligibility criteria where required.</w:t>
      </w:r>
    </w:p>
    <w:p w14:paraId="12101B68" w14:textId="37824D3D" w:rsidR="00BF47FB" w:rsidRPr="00BF47FB" w:rsidRDefault="00BF47FB" w:rsidP="00BF47FB">
      <w:pPr>
        <w:pStyle w:val="ListParagraph"/>
        <w:numPr>
          <w:ilvl w:val="0"/>
          <w:numId w:val="27"/>
        </w:numPr>
        <w:spacing w:after="0" w:line="256" w:lineRule="auto"/>
        <w:rPr>
          <w:rFonts w:cstheme="minorHAnsi"/>
        </w:rPr>
      </w:pPr>
      <w:r w:rsidRPr="00BF47FB">
        <w:rPr>
          <w:rFonts w:cstheme="minorHAnsi"/>
        </w:rPr>
        <w:t>Managing review, dispute and refund requests relating to levy determinations.</w:t>
      </w:r>
    </w:p>
    <w:p w14:paraId="607F50DD" w14:textId="14AEE535" w:rsidR="00BF47FB" w:rsidRPr="00BF47FB" w:rsidRDefault="00BF47FB" w:rsidP="00BF47FB">
      <w:pPr>
        <w:pStyle w:val="ListParagraph"/>
        <w:numPr>
          <w:ilvl w:val="0"/>
          <w:numId w:val="27"/>
        </w:numPr>
        <w:spacing w:after="0" w:line="256" w:lineRule="auto"/>
        <w:rPr>
          <w:rFonts w:cstheme="minorHAnsi"/>
        </w:rPr>
      </w:pPr>
      <w:r w:rsidRPr="00BF47FB">
        <w:rPr>
          <w:rFonts w:cstheme="minorHAnsi"/>
        </w:rPr>
        <w:t>Liaising with developers, agents, applicants and internal departments to provide guidance on levy requirements and processes.</w:t>
      </w:r>
    </w:p>
    <w:p w14:paraId="416C3059" w14:textId="766D6BE6" w:rsidR="00BF47FB" w:rsidRPr="00BF47FB" w:rsidRDefault="00BF47FB" w:rsidP="00BF47FB">
      <w:pPr>
        <w:pStyle w:val="ListParagraph"/>
        <w:numPr>
          <w:ilvl w:val="0"/>
          <w:numId w:val="27"/>
        </w:numPr>
        <w:spacing w:after="0" w:line="256" w:lineRule="auto"/>
        <w:rPr>
          <w:rFonts w:cstheme="minorHAnsi"/>
        </w:rPr>
      </w:pPr>
      <w:r w:rsidRPr="00BF47FB">
        <w:rPr>
          <w:rFonts w:cstheme="minorHAnsi"/>
        </w:rPr>
        <w:t>Preparing quarterly management information and supporting the transfer of levy revenue to MHCLG in accordance with statutory requirements.</w:t>
      </w:r>
    </w:p>
    <w:p w14:paraId="61B72512" w14:textId="6B7AF919" w:rsidR="00BF47FB" w:rsidRPr="00BF47FB" w:rsidRDefault="00BF47FB" w:rsidP="00BF47FB">
      <w:pPr>
        <w:pStyle w:val="ListParagraph"/>
        <w:numPr>
          <w:ilvl w:val="0"/>
          <w:numId w:val="27"/>
        </w:numPr>
        <w:spacing w:after="0" w:line="256" w:lineRule="auto"/>
        <w:rPr>
          <w:rFonts w:cstheme="minorHAnsi"/>
        </w:rPr>
      </w:pPr>
      <w:r w:rsidRPr="00BF47FB">
        <w:rPr>
          <w:rFonts w:cstheme="minorHAnsi"/>
        </w:rPr>
        <w:t>Monitoring statutory logs, registers and performance data relating to levy administration and operational compliance.</w:t>
      </w:r>
    </w:p>
    <w:p w14:paraId="4D0D1137" w14:textId="62E0C856" w:rsidR="00BF47FB" w:rsidRPr="00BF47FB" w:rsidRDefault="00BF47FB" w:rsidP="00BF47FB">
      <w:pPr>
        <w:pStyle w:val="ListParagraph"/>
        <w:numPr>
          <w:ilvl w:val="0"/>
          <w:numId w:val="27"/>
        </w:numPr>
        <w:spacing w:after="0" w:line="256" w:lineRule="auto"/>
        <w:rPr>
          <w:rFonts w:cstheme="minorHAnsi"/>
        </w:rPr>
      </w:pPr>
      <w:r w:rsidRPr="00BF47FB">
        <w:rPr>
          <w:rFonts w:cstheme="minorHAnsi"/>
        </w:rPr>
        <w:t>Maintaining clear audit trails and supporting evidence collation to demonstrate regulatory compliance.</w:t>
      </w:r>
    </w:p>
    <w:p w14:paraId="665CC5FA" w14:textId="10EDA20C" w:rsidR="00BF47FB" w:rsidRPr="00BF47FB" w:rsidRDefault="00BF47FB" w:rsidP="00BF47FB">
      <w:pPr>
        <w:pStyle w:val="ListParagraph"/>
        <w:numPr>
          <w:ilvl w:val="0"/>
          <w:numId w:val="27"/>
        </w:numPr>
        <w:spacing w:after="0" w:line="256" w:lineRule="auto"/>
        <w:ind w:left="714" w:hanging="357"/>
        <w:rPr>
          <w:rFonts w:cstheme="minorHAnsi"/>
        </w:rPr>
      </w:pPr>
      <w:r w:rsidRPr="00BF47FB">
        <w:rPr>
          <w:rFonts w:cstheme="minorHAnsi"/>
        </w:rPr>
        <w:t>Administering complaints, feedback and service improvement processes relating to levy administration.</w:t>
      </w:r>
    </w:p>
    <w:p w14:paraId="4F4F3721" w14:textId="265466AE" w:rsidR="00BF47FB" w:rsidRPr="00BF47FB" w:rsidRDefault="00BF47FB" w:rsidP="00BF47FB">
      <w:pPr>
        <w:pStyle w:val="ListParagraph"/>
        <w:numPr>
          <w:ilvl w:val="0"/>
          <w:numId w:val="27"/>
        </w:numPr>
        <w:spacing w:after="0" w:line="256" w:lineRule="auto"/>
        <w:rPr>
          <w:rFonts w:cstheme="minorHAnsi"/>
        </w:rPr>
      </w:pPr>
      <w:r w:rsidRPr="00BF47FB">
        <w:rPr>
          <w:rFonts w:cstheme="minorHAnsi"/>
        </w:rPr>
        <w:t>Supporting the preparation of statutory and regulatory data returns to the Building Safety Regulator.</w:t>
      </w:r>
    </w:p>
    <w:p w14:paraId="606FAF38" w14:textId="0BAA0E54" w:rsidR="00BF47FB" w:rsidRPr="00BF47FB" w:rsidRDefault="00BF47FB" w:rsidP="00BF47FB">
      <w:pPr>
        <w:pStyle w:val="ListParagraph"/>
        <w:numPr>
          <w:ilvl w:val="0"/>
          <w:numId w:val="27"/>
        </w:numPr>
        <w:spacing w:after="0" w:line="257" w:lineRule="auto"/>
        <w:ind w:left="714" w:hanging="357"/>
        <w:rPr>
          <w:rFonts w:cstheme="minorHAnsi"/>
        </w:rPr>
      </w:pPr>
      <w:r w:rsidRPr="00BF47FB">
        <w:rPr>
          <w:rFonts w:cstheme="minorHAnsi"/>
        </w:rPr>
        <w:t>Assisting the Building Control service in maintaining accurate records and systems which support regulatory compliance, audit readiness and operational transparency.</w:t>
      </w:r>
    </w:p>
    <w:p w14:paraId="56C8BF66" w14:textId="61589B6F" w:rsidR="00BF47FB" w:rsidRPr="00BF47FB" w:rsidRDefault="00BF47FB" w:rsidP="00BF47FB">
      <w:pPr>
        <w:pStyle w:val="ListParagraph"/>
        <w:numPr>
          <w:ilvl w:val="0"/>
          <w:numId w:val="27"/>
        </w:numPr>
        <w:spacing w:after="0" w:line="256" w:lineRule="auto"/>
        <w:rPr>
          <w:rFonts w:cstheme="minorHAnsi"/>
        </w:rPr>
      </w:pPr>
      <w:r w:rsidRPr="00BF47FB">
        <w:rPr>
          <w:rFonts w:cstheme="minorHAnsi"/>
        </w:rPr>
        <w:t xml:space="preserve"> Supporting the wider Building Control team in the administration and coordination of day-to-day service delivery where required.</w:t>
      </w:r>
    </w:p>
    <w:p w14:paraId="7D5919BC" w14:textId="78C5BAB5" w:rsidR="00BF47FB" w:rsidRPr="00BF47FB" w:rsidRDefault="00BF47FB" w:rsidP="00BF47FB">
      <w:pPr>
        <w:pStyle w:val="ListParagraph"/>
        <w:numPr>
          <w:ilvl w:val="0"/>
          <w:numId w:val="27"/>
        </w:numPr>
        <w:spacing w:after="0" w:line="256" w:lineRule="auto"/>
        <w:rPr>
          <w:rFonts w:cstheme="minorHAnsi"/>
        </w:rPr>
      </w:pPr>
      <w:r w:rsidRPr="00BF47FB">
        <w:rPr>
          <w:rFonts w:cstheme="minorHAnsi"/>
        </w:rPr>
        <w:t>Working collaboratively with Building Control Surveyors and Business Support staff to ensure applications, records, data systems and statutory processes are managed efficiently.</w:t>
      </w:r>
    </w:p>
    <w:p w14:paraId="5E3D4C96" w14:textId="77777777" w:rsidR="00BF47FB" w:rsidRPr="00BF47FB" w:rsidRDefault="00BF47FB" w:rsidP="00BF47FB">
      <w:pPr>
        <w:pStyle w:val="ListParagraph"/>
        <w:numPr>
          <w:ilvl w:val="0"/>
          <w:numId w:val="27"/>
        </w:numPr>
        <w:spacing w:after="0" w:line="256" w:lineRule="auto"/>
        <w:rPr>
          <w:rFonts w:cstheme="minorHAnsi"/>
        </w:rPr>
      </w:pPr>
      <w:r w:rsidRPr="00BF47FB">
        <w:rPr>
          <w:rFonts w:cstheme="minorHAnsi"/>
        </w:rPr>
        <w:t>The above may change subject to consultation with the post holder.</w:t>
      </w:r>
    </w:p>
    <w:p w14:paraId="70B00A1B" w14:textId="77777777" w:rsidR="00BF47FB" w:rsidRPr="00BF47FB" w:rsidRDefault="00BF47FB" w:rsidP="00BF47FB">
      <w:pPr>
        <w:pStyle w:val="ListParagraph"/>
        <w:rPr>
          <w:rFonts w:cstheme="minorHAnsi"/>
        </w:rPr>
      </w:pPr>
    </w:p>
    <w:p w14:paraId="4E49ECE2" w14:textId="77777777" w:rsidR="00D5755C" w:rsidRPr="00BF47FB" w:rsidRDefault="00D5755C" w:rsidP="00D5755C">
      <w:pPr>
        <w:jc w:val="both"/>
        <w:rPr>
          <w:rFonts w:ascii="Calibri" w:hAnsi="Calibri" w:cs="Calibri"/>
          <w:b/>
        </w:rPr>
      </w:pPr>
      <w:r w:rsidRPr="00BF47FB">
        <w:rPr>
          <w:rFonts w:ascii="Calibri" w:hAnsi="Calibri" w:cs="Calibri"/>
          <w:b/>
        </w:rPr>
        <w:t>The above may change subject to consultation with the post holder.</w:t>
      </w:r>
    </w:p>
    <w:p w14:paraId="05117345" w14:textId="77777777" w:rsidR="00D5755C" w:rsidRDefault="00D5755C" w:rsidP="00D5755C">
      <w:pPr>
        <w:jc w:val="both"/>
        <w:rPr>
          <w:rFonts w:ascii="Calibri" w:hAnsi="Calibri" w:cs="Calibri"/>
          <w:b/>
          <w:sz w:val="24"/>
          <w:szCs w:val="24"/>
        </w:rPr>
      </w:pPr>
      <w:r w:rsidRPr="00BF47FB">
        <w:rPr>
          <w:rFonts w:ascii="Calibri" w:hAnsi="Calibri" w:cs="Calibri"/>
          <w:b/>
        </w:rPr>
        <w:t>This job description sets out the duties and responsibilities of the job at the time when it was drawn up. Such duties and responsibilities may vary from time to time without changing the general character of the duties or the level of responsibility entailed. Such variations are a</w:t>
      </w:r>
      <w:r w:rsidRPr="00636A46">
        <w:rPr>
          <w:rFonts w:ascii="Calibri" w:hAnsi="Calibri" w:cs="Calibri"/>
          <w:b/>
          <w:sz w:val="24"/>
          <w:szCs w:val="24"/>
        </w:rPr>
        <w:t xml:space="preserve"> common occurrence and cannot in themselves justify a reconsideration of the grading of the job.</w:t>
      </w:r>
    </w:p>
    <w:p w14:paraId="097FD764" w14:textId="24E21632" w:rsidR="00E36B4B" w:rsidRPr="00636A46" w:rsidRDefault="00E36B4B" w:rsidP="008F2548">
      <w:pPr>
        <w:spacing w:line="240" w:lineRule="auto"/>
        <w:jc w:val="both"/>
        <w:rPr>
          <w:rFonts w:ascii="Calibri" w:hAnsi="Calibri" w:cs="Calibri"/>
          <w:b/>
          <w:color w:val="FF0000"/>
          <w:sz w:val="24"/>
          <w:szCs w:val="24"/>
        </w:rPr>
      </w:pPr>
      <w:r w:rsidRPr="00636A46">
        <w:rPr>
          <w:rFonts w:ascii="Calibri" w:hAnsi="Calibri" w:cs="Calibri"/>
          <w:b/>
          <w:color w:val="FF0000"/>
          <w:sz w:val="24"/>
          <w:szCs w:val="24"/>
        </w:rPr>
        <w:br w:type="page"/>
      </w:r>
    </w:p>
    <w:p w14:paraId="0876C916" w14:textId="40707484" w:rsidR="00E36B4B" w:rsidRPr="00636A46" w:rsidRDefault="00E36B4B" w:rsidP="00E36B4B">
      <w:pPr>
        <w:spacing w:line="240" w:lineRule="auto"/>
        <w:rPr>
          <w:rFonts w:ascii="Calibri" w:hAnsi="Calibri" w:cs="Calibri"/>
          <w:b/>
          <w:sz w:val="24"/>
          <w:szCs w:val="24"/>
        </w:rPr>
      </w:pPr>
    </w:p>
    <w:p w14:paraId="7A5CF2CF" w14:textId="2FFB5349" w:rsidR="00E36B4B" w:rsidRPr="002073A5" w:rsidRDefault="002073A5" w:rsidP="00E36B4B">
      <w:pPr>
        <w:spacing w:line="240" w:lineRule="auto"/>
        <w:rPr>
          <w:rFonts w:ascii="Calibri" w:hAnsi="Calibri" w:cs="Calibri"/>
          <w:b/>
          <w:sz w:val="36"/>
          <w:szCs w:val="36"/>
        </w:rPr>
      </w:pPr>
      <w:r w:rsidRPr="002073A5">
        <w:rPr>
          <w:rFonts w:ascii="Calibri" w:hAnsi="Calibri" w:cs="Calibri"/>
          <w:b/>
          <w:sz w:val="36"/>
          <w:szCs w:val="36"/>
        </w:rPr>
        <w:t>Person Specification</w:t>
      </w:r>
    </w:p>
    <w:p w14:paraId="3FE7998C" w14:textId="77777777" w:rsidR="00BF47FB" w:rsidRPr="00BF47FB" w:rsidRDefault="00AD1B0A" w:rsidP="00BE46F9">
      <w:pPr>
        <w:pStyle w:val="ListParagraph"/>
        <w:numPr>
          <w:ilvl w:val="0"/>
          <w:numId w:val="9"/>
        </w:numPr>
        <w:spacing w:after="0" w:line="240" w:lineRule="auto"/>
        <w:rPr>
          <w:rFonts w:ascii="Calibri" w:hAnsi="Calibri" w:cs="Calibri"/>
          <w:b/>
          <w:sz w:val="24"/>
          <w:szCs w:val="24"/>
        </w:rPr>
      </w:pPr>
      <w:r w:rsidRPr="00BF47FB">
        <w:rPr>
          <w:rFonts w:ascii="Calibri" w:hAnsi="Calibri" w:cs="Calibri"/>
          <w:b/>
          <w:sz w:val="24"/>
          <w:szCs w:val="24"/>
        </w:rPr>
        <w:t>Experience/ Knowledge</w:t>
      </w:r>
      <w:r w:rsidR="0004378B" w:rsidRPr="00BF47FB">
        <w:rPr>
          <w:rFonts w:ascii="Calibri" w:hAnsi="Calibri" w:cs="Calibri"/>
          <w:bCs/>
          <w:color w:val="FF0000"/>
          <w:sz w:val="24"/>
          <w:szCs w:val="24"/>
        </w:rPr>
        <w:t xml:space="preserve"> </w:t>
      </w:r>
    </w:p>
    <w:p w14:paraId="4865CFDA" w14:textId="77777777" w:rsidR="00BF47FB" w:rsidRDefault="00BF47FB" w:rsidP="00BF47FB">
      <w:pPr>
        <w:pStyle w:val="ListParagraph"/>
        <w:spacing w:after="0" w:line="240" w:lineRule="auto"/>
        <w:ind w:left="360"/>
        <w:rPr>
          <w:rFonts w:ascii="Calibri" w:hAnsi="Calibri" w:cs="Calibri"/>
          <w:bCs/>
          <w:color w:val="FF0000"/>
          <w:sz w:val="24"/>
          <w:szCs w:val="24"/>
        </w:rPr>
      </w:pPr>
    </w:p>
    <w:p w14:paraId="10734605" w14:textId="32FA5398" w:rsidR="00996F76" w:rsidRPr="00BF47FB" w:rsidRDefault="00996F76" w:rsidP="00BF47FB">
      <w:pPr>
        <w:pStyle w:val="ListParagraph"/>
        <w:spacing w:after="0" w:line="240" w:lineRule="auto"/>
        <w:ind w:left="360"/>
        <w:rPr>
          <w:rFonts w:ascii="Calibri" w:hAnsi="Calibri" w:cs="Calibri"/>
          <w:b/>
          <w:sz w:val="24"/>
          <w:szCs w:val="24"/>
        </w:rPr>
      </w:pPr>
      <w:r w:rsidRPr="00BF47FB">
        <w:rPr>
          <w:rFonts w:ascii="Calibri" w:hAnsi="Calibri" w:cs="Calibri"/>
          <w:b/>
          <w:sz w:val="24"/>
          <w:szCs w:val="24"/>
        </w:rPr>
        <w:t>Essential</w:t>
      </w:r>
    </w:p>
    <w:p w14:paraId="3C1DA984" w14:textId="77777777" w:rsidR="00BF47FB" w:rsidRPr="00BF47FB" w:rsidRDefault="00BF47FB" w:rsidP="00BF47FB">
      <w:pPr>
        <w:pStyle w:val="ListParagraph"/>
        <w:numPr>
          <w:ilvl w:val="1"/>
          <w:numId w:val="28"/>
        </w:numPr>
        <w:spacing w:after="120" w:line="240" w:lineRule="auto"/>
        <w:ind w:left="714" w:hanging="357"/>
        <w:jc w:val="both"/>
        <w:rPr>
          <w:rFonts w:cstheme="minorHAnsi"/>
          <w:bCs/>
        </w:rPr>
      </w:pPr>
      <w:r w:rsidRPr="00BF47FB">
        <w:rPr>
          <w:rFonts w:cstheme="minorHAnsi"/>
          <w:bCs/>
        </w:rPr>
        <w:t>Previous experience of administration or technical administration, including computerised record keeping and data management.</w:t>
      </w:r>
    </w:p>
    <w:p w14:paraId="58FD0A8A" w14:textId="77777777" w:rsidR="00BF47FB" w:rsidRPr="00BF47FB" w:rsidRDefault="00BF47FB" w:rsidP="00BF47FB">
      <w:pPr>
        <w:pStyle w:val="ListParagraph"/>
        <w:numPr>
          <w:ilvl w:val="1"/>
          <w:numId w:val="28"/>
        </w:numPr>
        <w:spacing w:after="120" w:line="240" w:lineRule="auto"/>
        <w:ind w:left="714" w:hanging="357"/>
        <w:jc w:val="both"/>
        <w:rPr>
          <w:rFonts w:cstheme="minorHAnsi"/>
          <w:bCs/>
        </w:rPr>
      </w:pPr>
      <w:r w:rsidRPr="00BF47FB">
        <w:rPr>
          <w:rFonts w:cstheme="minorHAnsi"/>
          <w:bCs/>
        </w:rPr>
        <w:t>Experience of maintaining accurate records and working with structured information systems.</w:t>
      </w:r>
    </w:p>
    <w:p w14:paraId="7E8A24F3" w14:textId="77777777" w:rsidR="00BF47FB" w:rsidRPr="00BF47FB" w:rsidRDefault="00BF47FB" w:rsidP="00BF47FB">
      <w:pPr>
        <w:pStyle w:val="ListParagraph"/>
        <w:numPr>
          <w:ilvl w:val="1"/>
          <w:numId w:val="28"/>
        </w:numPr>
        <w:spacing w:after="120" w:line="240" w:lineRule="auto"/>
        <w:ind w:left="714" w:hanging="357"/>
        <w:jc w:val="both"/>
        <w:rPr>
          <w:rFonts w:cstheme="minorHAnsi"/>
          <w:bCs/>
        </w:rPr>
      </w:pPr>
      <w:r w:rsidRPr="00BF47FB">
        <w:rPr>
          <w:rFonts w:cstheme="minorHAnsi"/>
          <w:bCs/>
        </w:rPr>
        <w:t>Competent use of Microsoft Office applications or equivalent systems for document preparation, data management and reporting.</w:t>
      </w:r>
    </w:p>
    <w:p w14:paraId="14B86FCC" w14:textId="77777777" w:rsidR="00BF47FB" w:rsidRPr="00BF47FB" w:rsidRDefault="00BF47FB" w:rsidP="00BF47FB">
      <w:pPr>
        <w:pStyle w:val="ListParagraph"/>
        <w:numPr>
          <w:ilvl w:val="1"/>
          <w:numId w:val="28"/>
        </w:numPr>
        <w:spacing w:after="120" w:line="240" w:lineRule="auto"/>
        <w:ind w:left="714" w:hanging="357"/>
        <w:jc w:val="both"/>
        <w:rPr>
          <w:rFonts w:cstheme="minorHAnsi"/>
          <w:bCs/>
        </w:rPr>
      </w:pPr>
      <w:r w:rsidRPr="00BF47FB">
        <w:rPr>
          <w:rFonts w:cstheme="minorHAnsi"/>
          <w:bCs/>
        </w:rPr>
        <w:t>Knowledge of computer systems relevant to Building Control such as Civica, Ocella, Uniform, Idox or similar systems.</w:t>
      </w:r>
    </w:p>
    <w:p w14:paraId="5D468809" w14:textId="77777777" w:rsidR="00996F76" w:rsidRDefault="00996F76" w:rsidP="00996F76">
      <w:pPr>
        <w:spacing w:after="0" w:line="240" w:lineRule="auto"/>
        <w:ind w:left="360"/>
        <w:rPr>
          <w:rFonts w:ascii="Calibri" w:hAnsi="Calibri" w:cs="Calibri"/>
          <w:bCs/>
          <w:sz w:val="24"/>
          <w:szCs w:val="24"/>
        </w:rPr>
      </w:pPr>
    </w:p>
    <w:p w14:paraId="4C7ECE96" w14:textId="010F2F90" w:rsidR="00996F76" w:rsidRDefault="00996F76" w:rsidP="002073A5">
      <w:pPr>
        <w:spacing w:after="0" w:line="240" w:lineRule="auto"/>
        <w:ind w:firstLine="360"/>
        <w:rPr>
          <w:rFonts w:ascii="Calibri" w:hAnsi="Calibri" w:cs="Calibri"/>
          <w:b/>
          <w:sz w:val="24"/>
          <w:szCs w:val="24"/>
        </w:rPr>
      </w:pPr>
      <w:r w:rsidRPr="00996F76">
        <w:rPr>
          <w:rFonts w:ascii="Calibri" w:hAnsi="Calibri" w:cs="Calibri"/>
          <w:b/>
          <w:sz w:val="24"/>
          <w:szCs w:val="24"/>
        </w:rPr>
        <w:t xml:space="preserve">Desirable </w:t>
      </w:r>
    </w:p>
    <w:p w14:paraId="1B7AF385" w14:textId="77777777" w:rsidR="00BF47FB" w:rsidRPr="00BF47FB" w:rsidRDefault="00BF47FB" w:rsidP="00BF47FB">
      <w:pPr>
        <w:pStyle w:val="ListParagraph"/>
        <w:numPr>
          <w:ilvl w:val="1"/>
          <w:numId w:val="29"/>
        </w:numPr>
        <w:spacing w:after="120" w:line="240" w:lineRule="auto"/>
        <w:ind w:left="717"/>
        <w:jc w:val="both"/>
        <w:rPr>
          <w:rFonts w:cstheme="minorHAnsi"/>
          <w:bCs/>
        </w:rPr>
      </w:pPr>
      <w:r w:rsidRPr="00BF47FB">
        <w:rPr>
          <w:rFonts w:cstheme="minorHAnsi"/>
          <w:bCs/>
        </w:rPr>
        <w:t>Knowledge of the Building Regulations, Building Safety Levy requirements and/or building construction processes.</w:t>
      </w:r>
    </w:p>
    <w:p w14:paraId="56DD0437" w14:textId="77777777" w:rsidR="00BF47FB" w:rsidRPr="00BF47FB" w:rsidRDefault="00BF47FB" w:rsidP="00BF47FB">
      <w:pPr>
        <w:pStyle w:val="ListParagraph"/>
        <w:numPr>
          <w:ilvl w:val="1"/>
          <w:numId w:val="29"/>
        </w:numPr>
        <w:spacing w:after="120" w:line="240" w:lineRule="auto"/>
        <w:ind w:left="714" w:hanging="357"/>
        <w:jc w:val="both"/>
        <w:rPr>
          <w:rFonts w:cstheme="minorHAnsi"/>
          <w:bCs/>
        </w:rPr>
      </w:pPr>
      <w:r w:rsidRPr="00BF47FB">
        <w:rPr>
          <w:rFonts w:cstheme="minorHAnsi"/>
          <w:bCs/>
        </w:rPr>
        <w:t>Understanding of local government procedures, governance arrangements and statutory responsibilities.</w:t>
      </w:r>
    </w:p>
    <w:p w14:paraId="77F79615" w14:textId="77777777" w:rsidR="00BF47FB" w:rsidRPr="00BF47FB" w:rsidRDefault="00BF47FB" w:rsidP="00BF47FB">
      <w:pPr>
        <w:pStyle w:val="ListParagraph"/>
        <w:numPr>
          <w:ilvl w:val="1"/>
          <w:numId w:val="29"/>
        </w:numPr>
        <w:spacing w:after="120" w:line="240" w:lineRule="auto"/>
        <w:ind w:left="714" w:hanging="357"/>
        <w:jc w:val="both"/>
        <w:rPr>
          <w:rFonts w:cstheme="minorHAnsi"/>
          <w:bCs/>
        </w:rPr>
      </w:pPr>
      <w:r w:rsidRPr="00BF47FB">
        <w:rPr>
          <w:rFonts w:cstheme="minorHAnsi"/>
          <w:bCs/>
        </w:rPr>
        <w:t>Experience of advising colleagues or customers on the application of policies and procedures.</w:t>
      </w:r>
    </w:p>
    <w:p w14:paraId="7045973E" w14:textId="77777777" w:rsidR="00BF47FB" w:rsidRPr="00BF47FB" w:rsidRDefault="00BF47FB" w:rsidP="00BF47FB">
      <w:pPr>
        <w:pStyle w:val="ListParagraph"/>
        <w:numPr>
          <w:ilvl w:val="1"/>
          <w:numId w:val="29"/>
        </w:numPr>
        <w:spacing w:after="120" w:line="240" w:lineRule="auto"/>
        <w:ind w:left="714" w:hanging="357"/>
        <w:jc w:val="both"/>
        <w:rPr>
          <w:rFonts w:cstheme="minorHAnsi"/>
          <w:bCs/>
        </w:rPr>
      </w:pPr>
      <w:r w:rsidRPr="00BF47FB">
        <w:rPr>
          <w:rFonts w:cstheme="minorHAnsi"/>
          <w:bCs/>
        </w:rPr>
        <w:t>Experience contributing to the development or improvement of policies, procedures or operational processes.</w:t>
      </w:r>
    </w:p>
    <w:p w14:paraId="1CF03C18" w14:textId="367D6D74" w:rsidR="00E35528" w:rsidRPr="00636A46" w:rsidRDefault="00E35528" w:rsidP="00E35528">
      <w:pPr>
        <w:pStyle w:val="ListParagraph"/>
        <w:spacing w:after="0" w:line="240" w:lineRule="auto"/>
        <w:ind w:left="360"/>
        <w:rPr>
          <w:rFonts w:ascii="Calibri" w:hAnsi="Calibri" w:cs="Calibri"/>
          <w:b/>
          <w:sz w:val="24"/>
          <w:szCs w:val="24"/>
        </w:rPr>
      </w:pPr>
    </w:p>
    <w:p w14:paraId="3FDF55D9" w14:textId="14A649A3" w:rsidR="009F22A9" w:rsidRDefault="00AD1B0A" w:rsidP="00074FAF">
      <w:pPr>
        <w:pStyle w:val="ListParagraph"/>
        <w:numPr>
          <w:ilvl w:val="0"/>
          <w:numId w:val="9"/>
        </w:numPr>
        <w:spacing w:line="240" w:lineRule="auto"/>
        <w:rPr>
          <w:rFonts w:ascii="Calibri" w:hAnsi="Calibri" w:cs="Calibri"/>
          <w:bCs/>
          <w:sz w:val="24"/>
          <w:szCs w:val="24"/>
        </w:rPr>
      </w:pPr>
      <w:r w:rsidRPr="00996F76">
        <w:rPr>
          <w:rFonts w:ascii="Calibri" w:hAnsi="Calibri" w:cs="Calibri"/>
          <w:b/>
          <w:sz w:val="24"/>
          <w:szCs w:val="24"/>
        </w:rPr>
        <w:t>Qualifications</w:t>
      </w:r>
      <w:r w:rsidR="009F22A9" w:rsidRPr="00996F76">
        <w:rPr>
          <w:rFonts w:ascii="Calibri" w:hAnsi="Calibri" w:cs="Calibri"/>
          <w:b/>
          <w:sz w:val="24"/>
          <w:szCs w:val="24"/>
        </w:rPr>
        <w:t xml:space="preserve"> &amp; Skills </w:t>
      </w:r>
    </w:p>
    <w:p w14:paraId="6ACCF4FF" w14:textId="77777777" w:rsidR="00074FAF" w:rsidRDefault="00074FAF" w:rsidP="0025278E">
      <w:pPr>
        <w:pStyle w:val="ListParagraph"/>
        <w:spacing w:line="240" w:lineRule="auto"/>
        <w:ind w:left="567" w:hanging="207"/>
        <w:rPr>
          <w:rFonts w:ascii="Calibri" w:hAnsi="Calibri" w:cs="Calibri"/>
          <w:b/>
          <w:sz w:val="24"/>
          <w:szCs w:val="24"/>
        </w:rPr>
      </w:pPr>
    </w:p>
    <w:p w14:paraId="76540499" w14:textId="4A639EB9" w:rsidR="002073A5" w:rsidRPr="002073A5" w:rsidRDefault="002073A5" w:rsidP="0025278E">
      <w:pPr>
        <w:pStyle w:val="ListParagraph"/>
        <w:spacing w:line="240" w:lineRule="auto"/>
        <w:ind w:left="567" w:hanging="207"/>
        <w:rPr>
          <w:rFonts w:ascii="Calibri" w:hAnsi="Calibri" w:cs="Calibri"/>
          <w:b/>
          <w:sz w:val="24"/>
          <w:szCs w:val="24"/>
        </w:rPr>
      </w:pPr>
      <w:r w:rsidRPr="002073A5">
        <w:rPr>
          <w:rFonts w:ascii="Calibri" w:hAnsi="Calibri" w:cs="Calibri"/>
          <w:b/>
          <w:sz w:val="24"/>
          <w:szCs w:val="24"/>
        </w:rPr>
        <w:t xml:space="preserve">Essential </w:t>
      </w:r>
    </w:p>
    <w:p w14:paraId="36A1152E" w14:textId="77777777" w:rsidR="00074FAF" w:rsidRPr="00074FAF" w:rsidRDefault="00074FAF" w:rsidP="00074FAF">
      <w:pPr>
        <w:pStyle w:val="ListParagraph"/>
        <w:numPr>
          <w:ilvl w:val="1"/>
          <w:numId w:val="30"/>
        </w:numPr>
        <w:spacing w:after="120" w:line="240" w:lineRule="auto"/>
        <w:rPr>
          <w:rFonts w:cstheme="minorHAnsi"/>
          <w:bCs/>
        </w:rPr>
      </w:pPr>
      <w:bookmarkStart w:id="0" w:name="_Hlk224316835"/>
      <w:r w:rsidRPr="00074FAF">
        <w:rPr>
          <w:rFonts w:cstheme="minorHAnsi"/>
          <w:bCs/>
        </w:rPr>
        <w:t>GCSE English and Mathematics (or equivalent).</w:t>
      </w:r>
    </w:p>
    <w:bookmarkEnd w:id="0"/>
    <w:p w14:paraId="5CB643AD" w14:textId="77777777" w:rsidR="00074FAF" w:rsidRPr="00074FAF" w:rsidRDefault="00074FAF" w:rsidP="00074FAF">
      <w:pPr>
        <w:pStyle w:val="ListParagraph"/>
        <w:numPr>
          <w:ilvl w:val="1"/>
          <w:numId w:val="30"/>
        </w:numPr>
        <w:spacing w:after="120" w:line="240" w:lineRule="auto"/>
        <w:rPr>
          <w:rFonts w:cstheme="minorHAnsi"/>
          <w:bCs/>
        </w:rPr>
      </w:pPr>
      <w:r w:rsidRPr="00074FAF">
        <w:rPr>
          <w:rFonts w:cstheme="minorHAnsi"/>
          <w:bCs/>
        </w:rPr>
        <w:t xml:space="preserve">NVQ Level 3 qualification in a relevant discipline such as administration, finance, construction, building control or a related field, or the ability to demonstrate an equivalent level of knowledge gained through practical experience. </w:t>
      </w:r>
    </w:p>
    <w:p w14:paraId="574F2601" w14:textId="77777777" w:rsidR="00074FAF" w:rsidRPr="00074FAF" w:rsidRDefault="00074FAF" w:rsidP="00074FAF">
      <w:pPr>
        <w:pStyle w:val="ListParagraph"/>
        <w:numPr>
          <w:ilvl w:val="1"/>
          <w:numId w:val="30"/>
        </w:numPr>
        <w:spacing w:after="120" w:line="240" w:lineRule="auto"/>
        <w:rPr>
          <w:rFonts w:cstheme="minorHAnsi"/>
          <w:bCs/>
        </w:rPr>
      </w:pPr>
      <w:r w:rsidRPr="00074FAF">
        <w:rPr>
          <w:rFonts w:cstheme="minorHAnsi"/>
          <w:bCs/>
        </w:rPr>
        <w:t>Good administrative and financial record-keeping skills, including maintaining accurate data and audit trails.</w:t>
      </w:r>
    </w:p>
    <w:p w14:paraId="1271CC42" w14:textId="77777777" w:rsidR="00074FAF" w:rsidRPr="00074FAF" w:rsidRDefault="00074FAF" w:rsidP="00074FAF">
      <w:pPr>
        <w:pStyle w:val="ListParagraph"/>
        <w:numPr>
          <w:ilvl w:val="1"/>
          <w:numId w:val="30"/>
        </w:numPr>
        <w:spacing w:after="120" w:line="240" w:lineRule="auto"/>
        <w:rPr>
          <w:rFonts w:cstheme="minorHAnsi"/>
          <w:bCs/>
        </w:rPr>
      </w:pPr>
      <w:r w:rsidRPr="00074FAF">
        <w:rPr>
          <w:rFonts w:cstheme="minorHAnsi"/>
          <w:bCs/>
        </w:rPr>
        <w:t>Competence in Microsoft Office applications, particularly Excel and Word, for data management, reporting and document preparation.</w:t>
      </w:r>
    </w:p>
    <w:p w14:paraId="32B5B5ED" w14:textId="77777777" w:rsidR="00074FAF" w:rsidRPr="00074FAF" w:rsidRDefault="00074FAF" w:rsidP="00074FAF">
      <w:pPr>
        <w:pStyle w:val="ListParagraph"/>
        <w:numPr>
          <w:ilvl w:val="1"/>
          <w:numId w:val="30"/>
        </w:numPr>
        <w:spacing w:after="120" w:line="240" w:lineRule="auto"/>
        <w:rPr>
          <w:rFonts w:cstheme="minorHAnsi"/>
          <w:bCs/>
        </w:rPr>
      </w:pPr>
      <w:r w:rsidRPr="00074FAF">
        <w:rPr>
          <w:rFonts w:cstheme="minorHAnsi"/>
          <w:bCs/>
        </w:rPr>
        <w:t>Ability to follow established procedures and statutory processes accurately.</w:t>
      </w:r>
    </w:p>
    <w:p w14:paraId="0011168D" w14:textId="77777777" w:rsidR="00074FAF" w:rsidRPr="00074FAF" w:rsidRDefault="00074FAF" w:rsidP="00074FAF">
      <w:pPr>
        <w:pStyle w:val="ListParagraph"/>
        <w:numPr>
          <w:ilvl w:val="1"/>
          <w:numId w:val="30"/>
        </w:numPr>
        <w:spacing w:after="120" w:line="240" w:lineRule="auto"/>
        <w:rPr>
          <w:rFonts w:cstheme="minorHAnsi"/>
          <w:bCs/>
        </w:rPr>
      </w:pPr>
      <w:r w:rsidRPr="00074FAF">
        <w:rPr>
          <w:rFonts w:cstheme="minorHAnsi"/>
          <w:bCs/>
        </w:rPr>
        <w:t>Good organisational skills with the ability to manage information, records and deadlines effectively.</w:t>
      </w:r>
    </w:p>
    <w:p w14:paraId="46A670D7" w14:textId="2B554AFC" w:rsidR="002D0C2B" w:rsidRDefault="00074FAF" w:rsidP="00074FAF">
      <w:pPr>
        <w:pStyle w:val="ListParagraph"/>
        <w:numPr>
          <w:ilvl w:val="1"/>
          <w:numId w:val="30"/>
        </w:numPr>
        <w:spacing w:after="120" w:line="240" w:lineRule="auto"/>
        <w:rPr>
          <w:rFonts w:cstheme="minorHAnsi"/>
          <w:bCs/>
        </w:rPr>
      </w:pPr>
      <w:r w:rsidRPr="00074FAF">
        <w:rPr>
          <w:rFonts w:cstheme="minorHAnsi"/>
          <w:bCs/>
        </w:rPr>
        <w:t>Clear written and verbal communication skills when dealing with colleagues, applicants and external stakeholders.</w:t>
      </w:r>
    </w:p>
    <w:p w14:paraId="1F2CB30A" w14:textId="078E69F1" w:rsidR="004165D3" w:rsidRPr="00074FAF" w:rsidRDefault="004165D3" w:rsidP="00074FAF">
      <w:pPr>
        <w:pStyle w:val="ListParagraph"/>
        <w:numPr>
          <w:ilvl w:val="1"/>
          <w:numId w:val="30"/>
        </w:numPr>
        <w:spacing w:after="120" w:line="240" w:lineRule="auto"/>
        <w:rPr>
          <w:rFonts w:cstheme="minorHAnsi"/>
          <w:bCs/>
        </w:rPr>
      </w:pPr>
      <w:r>
        <w:rPr>
          <w:rFonts w:cstheme="minorHAnsi"/>
          <w:bCs/>
        </w:rPr>
        <w:t>Full UK driving licence.</w:t>
      </w:r>
    </w:p>
    <w:p w14:paraId="47EF611C" w14:textId="77777777" w:rsidR="002073A5" w:rsidRDefault="002073A5" w:rsidP="0025278E">
      <w:pPr>
        <w:pStyle w:val="ListParagraph"/>
        <w:spacing w:line="240" w:lineRule="auto"/>
        <w:ind w:left="567" w:hanging="207"/>
        <w:rPr>
          <w:rFonts w:ascii="Calibri" w:hAnsi="Calibri" w:cs="Calibri"/>
          <w:b/>
          <w:sz w:val="24"/>
          <w:szCs w:val="24"/>
        </w:rPr>
      </w:pPr>
    </w:p>
    <w:p w14:paraId="6FE41E43" w14:textId="150A51C3" w:rsidR="002073A5" w:rsidRPr="002073A5" w:rsidRDefault="002073A5" w:rsidP="0025278E">
      <w:pPr>
        <w:pStyle w:val="ListParagraph"/>
        <w:spacing w:line="240" w:lineRule="auto"/>
        <w:ind w:left="567" w:hanging="207"/>
        <w:rPr>
          <w:rFonts w:ascii="Calibri" w:hAnsi="Calibri" w:cs="Calibri"/>
          <w:b/>
          <w:sz w:val="24"/>
          <w:szCs w:val="24"/>
        </w:rPr>
      </w:pPr>
      <w:r w:rsidRPr="002073A5">
        <w:rPr>
          <w:rFonts w:ascii="Calibri" w:hAnsi="Calibri" w:cs="Calibri"/>
          <w:b/>
          <w:sz w:val="24"/>
          <w:szCs w:val="24"/>
        </w:rPr>
        <w:t xml:space="preserve">Desirable </w:t>
      </w:r>
    </w:p>
    <w:p w14:paraId="2D1EF4D8" w14:textId="77777777" w:rsidR="00074FAF" w:rsidRPr="006264D6" w:rsidRDefault="00074FAF" w:rsidP="00074FAF">
      <w:pPr>
        <w:pStyle w:val="ListParagraph"/>
        <w:numPr>
          <w:ilvl w:val="1"/>
          <w:numId w:val="30"/>
        </w:numPr>
        <w:spacing w:after="120" w:line="240" w:lineRule="auto"/>
        <w:rPr>
          <w:rFonts w:cstheme="minorHAnsi"/>
          <w:bCs/>
        </w:rPr>
      </w:pPr>
      <w:r w:rsidRPr="006264D6">
        <w:rPr>
          <w:rFonts w:cstheme="minorHAnsi"/>
          <w:bCs/>
        </w:rPr>
        <w:t>Level 3 or 4 qualification in a building related discipline.</w:t>
      </w:r>
    </w:p>
    <w:p w14:paraId="17A3BFD6" w14:textId="77777777" w:rsidR="00074FAF" w:rsidRPr="006264D6" w:rsidRDefault="00074FAF" w:rsidP="00074FAF">
      <w:pPr>
        <w:pStyle w:val="ListParagraph"/>
        <w:numPr>
          <w:ilvl w:val="1"/>
          <w:numId w:val="30"/>
        </w:numPr>
        <w:spacing w:after="120" w:line="240" w:lineRule="auto"/>
        <w:rPr>
          <w:rFonts w:cstheme="minorHAnsi"/>
          <w:bCs/>
        </w:rPr>
      </w:pPr>
      <w:r w:rsidRPr="006264D6">
        <w:rPr>
          <w:rFonts w:cstheme="minorHAnsi"/>
          <w:bCs/>
        </w:rPr>
        <w:t>Prince 2 Project Management Foundation (or similar).</w:t>
      </w:r>
    </w:p>
    <w:p w14:paraId="6F2CB552" w14:textId="77777777" w:rsidR="002D0C2B" w:rsidRPr="002D0C2B" w:rsidRDefault="002D0C2B" w:rsidP="002D0C2B">
      <w:pPr>
        <w:pStyle w:val="ListParagraph"/>
        <w:ind w:left="851"/>
        <w:rPr>
          <w:rFonts w:ascii="Calibri" w:hAnsi="Calibri" w:cs="Calibri"/>
          <w:bCs/>
          <w:sz w:val="24"/>
          <w:szCs w:val="24"/>
        </w:rPr>
      </w:pPr>
    </w:p>
    <w:p w14:paraId="72E2EDC1" w14:textId="77777777" w:rsidR="002D0C2B" w:rsidRPr="00956CF6" w:rsidRDefault="002D0C2B" w:rsidP="002D0C2B">
      <w:pPr>
        <w:pStyle w:val="ListParagraph"/>
        <w:numPr>
          <w:ilvl w:val="0"/>
          <w:numId w:val="9"/>
        </w:numPr>
        <w:spacing w:line="240" w:lineRule="auto"/>
        <w:rPr>
          <w:rFonts w:ascii="Calibri" w:hAnsi="Calibri" w:cs="Calibri"/>
          <w:b/>
          <w:color w:val="000000" w:themeColor="text1"/>
          <w:sz w:val="24"/>
          <w:szCs w:val="24"/>
        </w:rPr>
      </w:pPr>
      <w:r w:rsidRPr="00956CF6">
        <w:rPr>
          <w:rFonts w:ascii="Calibri" w:hAnsi="Calibri" w:cs="Calibri"/>
          <w:b/>
          <w:color w:val="000000" w:themeColor="text1"/>
          <w:sz w:val="24"/>
          <w:szCs w:val="24"/>
        </w:rPr>
        <w:t>Competencies</w:t>
      </w:r>
    </w:p>
    <w:p w14:paraId="06C80039" w14:textId="77777777" w:rsidR="002D0C2B" w:rsidRPr="003A7876" w:rsidRDefault="002D0C2B" w:rsidP="002D0C2B">
      <w:pPr>
        <w:spacing w:line="240" w:lineRule="auto"/>
        <w:rPr>
          <w:rFonts w:ascii="Calibri" w:hAnsi="Calibri" w:cs="Calibri"/>
          <w:b/>
          <w:color w:val="000000" w:themeColor="text1"/>
          <w:sz w:val="24"/>
          <w:szCs w:val="24"/>
        </w:rPr>
      </w:pPr>
      <w:r w:rsidRPr="003A7876">
        <w:rPr>
          <w:rFonts w:ascii="Calibri" w:hAnsi="Calibri" w:cs="Calibri"/>
          <w:b/>
          <w:color w:val="000000" w:themeColor="text1"/>
          <w:sz w:val="24"/>
          <w:szCs w:val="24"/>
        </w:rPr>
        <w:lastRenderedPageBreak/>
        <w:t>Essential</w:t>
      </w:r>
    </w:p>
    <w:p w14:paraId="5758BD65" w14:textId="77777777" w:rsidR="00AD3B28" w:rsidRPr="00095D43" w:rsidRDefault="0041573F" w:rsidP="006264D6">
      <w:pPr>
        <w:pStyle w:val="ListParagraph"/>
        <w:numPr>
          <w:ilvl w:val="0"/>
          <w:numId w:val="32"/>
        </w:numPr>
        <w:spacing w:line="240" w:lineRule="auto"/>
        <w:rPr>
          <w:rFonts w:cstheme="minorHAnsi"/>
          <w:bCs/>
        </w:rPr>
      </w:pPr>
      <w:r w:rsidRPr="00095D43">
        <w:rPr>
          <w:rFonts w:cstheme="minorHAnsi"/>
          <w:bCs/>
        </w:rPr>
        <w:t>Ability to read and interpret drawings and plans</w:t>
      </w:r>
    </w:p>
    <w:p w14:paraId="54832511" w14:textId="77777777" w:rsidR="00AD3B28" w:rsidRPr="00095D43" w:rsidRDefault="0041573F" w:rsidP="00AD3B28">
      <w:pPr>
        <w:pStyle w:val="ListParagraph"/>
        <w:numPr>
          <w:ilvl w:val="0"/>
          <w:numId w:val="32"/>
        </w:numPr>
        <w:spacing w:line="240" w:lineRule="auto"/>
        <w:rPr>
          <w:rFonts w:cstheme="minorHAnsi"/>
          <w:bCs/>
        </w:rPr>
      </w:pPr>
      <w:r w:rsidRPr="00095D43">
        <w:rPr>
          <w:rFonts w:cstheme="minorHAnsi"/>
          <w:bCs/>
        </w:rPr>
        <w:t>Attention to detail and ability to keep clear and accurate records</w:t>
      </w:r>
    </w:p>
    <w:p w14:paraId="5220D0CD" w14:textId="77777777" w:rsidR="00AD3B28" w:rsidRPr="00095D43" w:rsidRDefault="0041573F" w:rsidP="00AD3B28">
      <w:pPr>
        <w:pStyle w:val="ListParagraph"/>
        <w:numPr>
          <w:ilvl w:val="0"/>
          <w:numId w:val="32"/>
        </w:numPr>
        <w:spacing w:line="240" w:lineRule="auto"/>
        <w:rPr>
          <w:rFonts w:cstheme="minorHAnsi"/>
          <w:bCs/>
        </w:rPr>
      </w:pPr>
      <w:r w:rsidRPr="00095D43">
        <w:rPr>
          <w:rFonts w:cstheme="minorHAnsi"/>
          <w:bCs/>
        </w:rPr>
        <w:t>Ability to work to clearly established protocols, whilst still exercising your own initiative</w:t>
      </w:r>
    </w:p>
    <w:p w14:paraId="07FB799E" w14:textId="77777777" w:rsidR="00AD3B28" w:rsidRPr="00095D43" w:rsidRDefault="0041573F" w:rsidP="00AD3B28">
      <w:pPr>
        <w:pStyle w:val="ListParagraph"/>
        <w:numPr>
          <w:ilvl w:val="0"/>
          <w:numId w:val="32"/>
        </w:numPr>
        <w:spacing w:line="240" w:lineRule="auto"/>
        <w:rPr>
          <w:rFonts w:cstheme="minorHAnsi"/>
          <w:bCs/>
        </w:rPr>
      </w:pPr>
      <w:r w:rsidRPr="00095D43">
        <w:rPr>
          <w:rFonts w:cstheme="minorHAnsi"/>
          <w:bCs/>
        </w:rPr>
        <w:t>Good communication skills</w:t>
      </w:r>
    </w:p>
    <w:p w14:paraId="6D6AE853" w14:textId="77777777" w:rsidR="00AD3B28" w:rsidRPr="00095D43" w:rsidRDefault="0041573F" w:rsidP="00AD3B28">
      <w:pPr>
        <w:pStyle w:val="ListParagraph"/>
        <w:numPr>
          <w:ilvl w:val="0"/>
          <w:numId w:val="32"/>
        </w:numPr>
        <w:spacing w:line="240" w:lineRule="auto"/>
        <w:rPr>
          <w:rFonts w:cstheme="minorHAnsi"/>
          <w:bCs/>
        </w:rPr>
      </w:pPr>
      <w:r w:rsidRPr="00095D43">
        <w:rPr>
          <w:rFonts w:cstheme="minorHAnsi"/>
          <w:bCs/>
        </w:rPr>
        <w:t>Perseverance, thoroughness and patience and ability to be flexible</w:t>
      </w:r>
    </w:p>
    <w:p w14:paraId="2F6CD775" w14:textId="58D7E4A1" w:rsidR="0041573F" w:rsidRPr="00095D43" w:rsidRDefault="0041573F" w:rsidP="00CE7DB2">
      <w:pPr>
        <w:pStyle w:val="ListParagraph"/>
        <w:numPr>
          <w:ilvl w:val="0"/>
          <w:numId w:val="32"/>
        </w:numPr>
        <w:spacing w:line="240" w:lineRule="auto"/>
        <w:rPr>
          <w:rFonts w:cstheme="minorHAnsi"/>
          <w:bCs/>
        </w:rPr>
      </w:pPr>
      <w:r w:rsidRPr="00095D43">
        <w:rPr>
          <w:rFonts w:cstheme="minorHAnsi"/>
          <w:bCs/>
        </w:rPr>
        <w:t>Ability and willingness to work with computer systems</w:t>
      </w:r>
    </w:p>
    <w:p w14:paraId="74DA2D6D" w14:textId="77777777" w:rsidR="0041573F" w:rsidRDefault="0041573F" w:rsidP="0041573F">
      <w:pPr>
        <w:pStyle w:val="ListParagraph"/>
        <w:spacing w:line="240" w:lineRule="auto"/>
        <w:ind w:left="360"/>
        <w:rPr>
          <w:rFonts w:ascii="Calibri" w:hAnsi="Calibri" w:cs="Calibri"/>
          <w:b/>
          <w:sz w:val="24"/>
          <w:szCs w:val="24"/>
        </w:rPr>
      </w:pPr>
    </w:p>
    <w:p w14:paraId="63105FC4" w14:textId="7D92692F" w:rsidR="002B1FCA" w:rsidRPr="00636A46" w:rsidRDefault="00AD1B0A" w:rsidP="002B1FCA">
      <w:pPr>
        <w:pStyle w:val="ListParagraph"/>
        <w:numPr>
          <w:ilvl w:val="0"/>
          <w:numId w:val="9"/>
        </w:numPr>
        <w:spacing w:line="240" w:lineRule="auto"/>
        <w:rPr>
          <w:rFonts w:ascii="Calibri" w:hAnsi="Calibri" w:cs="Calibri"/>
          <w:b/>
          <w:sz w:val="24"/>
          <w:szCs w:val="24"/>
        </w:rPr>
      </w:pPr>
      <w:r w:rsidRPr="00636A46">
        <w:rPr>
          <w:rFonts w:ascii="Calibri" w:hAnsi="Calibri" w:cs="Calibri"/>
          <w:b/>
          <w:sz w:val="24"/>
          <w:szCs w:val="24"/>
        </w:rPr>
        <w:t>Personal Qualities and Attributes</w:t>
      </w:r>
      <w:r w:rsidR="004F703B">
        <w:rPr>
          <w:rFonts w:ascii="Calibri" w:hAnsi="Calibri" w:cs="Calibri"/>
          <w:b/>
          <w:sz w:val="24"/>
          <w:szCs w:val="24"/>
        </w:rPr>
        <w:t xml:space="preserve"> </w:t>
      </w:r>
    </w:p>
    <w:p w14:paraId="1D425996" w14:textId="78A6BC8C" w:rsidR="002D0C2B" w:rsidRPr="004748AD" w:rsidRDefault="002D0C2B" w:rsidP="002D0C2B">
      <w:pPr>
        <w:pStyle w:val="ListParagraph"/>
        <w:numPr>
          <w:ilvl w:val="1"/>
          <w:numId w:val="9"/>
        </w:numPr>
        <w:rPr>
          <w:rFonts w:ascii="Calibri" w:hAnsi="Calibri" w:cs="Calibri"/>
          <w:bCs/>
        </w:rPr>
      </w:pPr>
      <w:r w:rsidRPr="004748AD">
        <w:rPr>
          <w:rFonts w:ascii="Calibri" w:hAnsi="Calibri" w:cs="Calibri"/>
          <w:bCs/>
        </w:rPr>
        <w:t xml:space="preserve">Thorough, accurate, analytical </w:t>
      </w:r>
      <w:r w:rsidR="00D93F72" w:rsidRPr="004748AD">
        <w:rPr>
          <w:rFonts w:ascii="Calibri" w:hAnsi="Calibri" w:cs="Calibri"/>
          <w:bCs/>
        </w:rPr>
        <w:t xml:space="preserve">focus with </w:t>
      </w:r>
      <w:r w:rsidRPr="004748AD">
        <w:rPr>
          <w:rFonts w:ascii="Calibri" w:hAnsi="Calibri" w:cs="Calibri"/>
          <w:bCs/>
        </w:rPr>
        <w:t xml:space="preserve">good judgement </w:t>
      </w:r>
    </w:p>
    <w:p w14:paraId="41B9A557" w14:textId="77777777" w:rsidR="00D93F72" w:rsidRPr="004748AD" w:rsidRDefault="00D93F72" w:rsidP="00D93F72">
      <w:pPr>
        <w:pStyle w:val="ListParagraph"/>
        <w:numPr>
          <w:ilvl w:val="1"/>
          <w:numId w:val="9"/>
        </w:numPr>
        <w:rPr>
          <w:rFonts w:ascii="Calibri" w:hAnsi="Calibri" w:cs="Calibri"/>
          <w:bCs/>
        </w:rPr>
      </w:pPr>
      <w:r w:rsidRPr="004748AD">
        <w:rPr>
          <w:rFonts w:ascii="Calibri" w:hAnsi="Calibri" w:cs="Calibri"/>
          <w:bCs/>
        </w:rPr>
        <w:t xml:space="preserve">Approachable with good listening skills </w:t>
      </w:r>
    </w:p>
    <w:p w14:paraId="33CAA56E" w14:textId="1A9387BA" w:rsidR="004F703B" w:rsidRPr="004748AD" w:rsidRDefault="004F703B" w:rsidP="00052E56">
      <w:pPr>
        <w:pStyle w:val="ListParagraph"/>
        <w:numPr>
          <w:ilvl w:val="1"/>
          <w:numId w:val="9"/>
        </w:numPr>
        <w:spacing w:after="0" w:line="240" w:lineRule="auto"/>
        <w:rPr>
          <w:rFonts w:ascii="Calibri" w:hAnsi="Calibri" w:cs="Calibri"/>
          <w:bCs/>
        </w:rPr>
      </w:pPr>
      <w:r w:rsidRPr="004748AD">
        <w:rPr>
          <w:rFonts w:ascii="Calibri" w:hAnsi="Calibri" w:cs="Calibri"/>
          <w:bCs/>
        </w:rPr>
        <w:t>Personal resilience</w:t>
      </w:r>
    </w:p>
    <w:p w14:paraId="003930A0" w14:textId="25A1E68D" w:rsidR="004F703B" w:rsidRPr="004748AD" w:rsidRDefault="004F703B" w:rsidP="00052E56">
      <w:pPr>
        <w:pStyle w:val="ListParagraph"/>
        <w:numPr>
          <w:ilvl w:val="1"/>
          <w:numId w:val="9"/>
        </w:numPr>
        <w:spacing w:after="0" w:line="240" w:lineRule="auto"/>
        <w:rPr>
          <w:rFonts w:ascii="Calibri" w:hAnsi="Calibri" w:cs="Calibri"/>
          <w:bCs/>
        </w:rPr>
      </w:pPr>
      <w:r w:rsidRPr="004748AD">
        <w:rPr>
          <w:rFonts w:ascii="Calibri" w:hAnsi="Calibri" w:cs="Calibri"/>
          <w:bCs/>
        </w:rPr>
        <w:t xml:space="preserve">Ability to work </w:t>
      </w:r>
      <w:r w:rsidR="00D93F72" w:rsidRPr="004748AD">
        <w:rPr>
          <w:rFonts w:ascii="Calibri" w:hAnsi="Calibri" w:cs="Calibri"/>
          <w:bCs/>
        </w:rPr>
        <w:t xml:space="preserve">to tight deadlines, </w:t>
      </w:r>
      <w:r w:rsidRPr="004748AD">
        <w:rPr>
          <w:rFonts w:ascii="Calibri" w:hAnsi="Calibri" w:cs="Calibri"/>
          <w:bCs/>
        </w:rPr>
        <w:t>under pressure</w:t>
      </w:r>
    </w:p>
    <w:p w14:paraId="2D0B1E6D" w14:textId="2D19536C" w:rsidR="004F703B" w:rsidRPr="004748AD" w:rsidRDefault="004F703B" w:rsidP="00052E56">
      <w:pPr>
        <w:pStyle w:val="ListParagraph"/>
        <w:numPr>
          <w:ilvl w:val="1"/>
          <w:numId w:val="9"/>
        </w:numPr>
        <w:spacing w:after="0" w:line="240" w:lineRule="auto"/>
        <w:rPr>
          <w:rFonts w:ascii="Calibri" w:hAnsi="Calibri" w:cs="Calibri"/>
          <w:bCs/>
        </w:rPr>
      </w:pPr>
      <w:r w:rsidRPr="004748AD">
        <w:rPr>
          <w:rFonts w:ascii="Calibri" w:hAnsi="Calibri" w:cs="Calibri"/>
          <w:bCs/>
        </w:rPr>
        <w:t>Probity and integrity</w:t>
      </w:r>
    </w:p>
    <w:p w14:paraId="1E9B0D33" w14:textId="4B54BDC5" w:rsidR="004F703B" w:rsidRPr="004748AD" w:rsidRDefault="00052E56" w:rsidP="00052E56">
      <w:pPr>
        <w:pStyle w:val="ListParagraph"/>
        <w:numPr>
          <w:ilvl w:val="1"/>
          <w:numId w:val="9"/>
        </w:numPr>
        <w:spacing w:after="0" w:line="240" w:lineRule="auto"/>
        <w:rPr>
          <w:rFonts w:ascii="Calibri" w:hAnsi="Calibri" w:cs="Calibri"/>
          <w:bCs/>
        </w:rPr>
      </w:pPr>
      <w:r w:rsidRPr="004748AD">
        <w:rPr>
          <w:rFonts w:ascii="Calibri" w:hAnsi="Calibri" w:cs="Calibri"/>
          <w:bCs/>
        </w:rPr>
        <w:t>F</w:t>
      </w:r>
      <w:r w:rsidR="004F703B" w:rsidRPr="004748AD">
        <w:rPr>
          <w:rFonts w:ascii="Calibri" w:hAnsi="Calibri" w:cs="Calibri"/>
          <w:bCs/>
        </w:rPr>
        <w:t>airness and consistency</w:t>
      </w:r>
    </w:p>
    <w:p w14:paraId="500C4CCA" w14:textId="77777777" w:rsidR="00D93F72" w:rsidRPr="004748AD" w:rsidRDefault="00D93F72" w:rsidP="00D93F72">
      <w:pPr>
        <w:pStyle w:val="ListParagraph"/>
        <w:numPr>
          <w:ilvl w:val="1"/>
          <w:numId w:val="9"/>
        </w:numPr>
        <w:rPr>
          <w:rFonts w:ascii="Calibri" w:hAnsi="Calibri" w:cs="Calibri"/>
          <w:bCs/>
        </w:rPr>
      </w:pPr>
      <w:r w:rsidRPr="004748AD">
        <w:rPr>
          <w:rFonts w:ascii="Calibri" w:hAnsi="Calibri" w:cs="Calibri"/>
          <w:bCs/>
        </w:rPr>
        <w:t xml:space="preserve">Enthusiastic about new initiatives and keen to be involved </w:t>
      </w:r>
    </w:p>
    <w:p w14:paraId="533F136F" w14:textId="41896C4B" w:rsidR="00D93F72" w:rsidRPr="004748AD" w:rsidRDefault="00D93F72" w:rsidP="00D93F72">
      <w:pPr>
        <w:pStyle w:val="ListParagraph"/>
        <w:numPr>
          <w:ilvl w:val="1"/>
          <w:numId w:val="9"/>
        </w:numPr>
        <w:rPr>
          <w:rFonts w:ascii="Calibri" w:hAnsi="Calibri" w:cs="Calibri"/>
          <w:bCs/>
        </w:rPr>
      </w:pPr>
      <w:r w:rsidRPr="004748AD">
        <w:rPr>
          <w:rFonts w:ascii="Calibri" w:hAnsi="Calibri" w:cs="Calibri"/>
          <w:bCs/>
        </w:rPr>
        <w:t xml:space="preserve">Ability to understand and maintain confidentiality </w:t>
      </w:r>
    </w:p>
    <w:p w14:paraId="106FF079" w14:textId="77777777" w:rsidR="00D93F72" w:rsidRDefault="00D93F72" w:rsidP="00D93F72">
      <w:pPr>
        <w:pStyle w:val="Default"/>
        <w:rPr>
          <w:sz w:val="22"/>
          <w:szCs w:val="22"/>
        </w:rPr>
      </w:pPr>
      <w:r>
        <w:rPr>
          <w:b/>
          <w:bCs/>
          <w:sz w:val="22"/>
          <w:szCs w:val="22"/>
        </w:rPr>
        <w:t xml:space="preserve">Desirable </w:t>
      </w:r>
    </w:p>
    <w:p w14:paraId="526F7C5F" w14:textId="77777777" w:rsidR="00D93F72" w:rsidRPr="002917E3" w:rsidRDefault="00D93F72" w:rsidP="00D93F72">
      <w:pPr>
        <w:pStyle w:val="Default"/>
        <w:numPr>
          <w:ilvl w:val="1"/>
          <w:numId w:val="9"/>
        </w:numPr>
        <w:rPr>
          <w:sz w:val="22"/>
          <w:szCs w:val="22"/>
        </w:rPr>
      </w:pPr>
      <w:r w:rsidRPr="002917E3">
        <w:rPr>
          <w:sz w:val="22"/>
          <w:szCs w:val="22"/>
        </w:rPr>
        <w:t xml:space="preserve">Enabler, self-motivated and able to motivate others. </w:t>
      </w:r>
    </w:p>
    <w:p w14:paraId="28CAF96A" w14:textId="3EBF781B" w:rsidR="00D93F72" w:rsidRPr="002917E3" w:rsidRDefault="00D93F72" w:rsidP="00D93F72">
      <w:pPr>
        <w:pStyle w:val="Default"/>
        <w:numPr>
          <w:ilvl w:val="1"/>
          <w:numId w:val="9"/>
        </w:numPr>
        <w:rPr>
          <w:sz w:val="22"/>
          <w:szCs w:val="22"/>
        </w:rPr>
      </w:pPr>
      <w:r w:rsidRPr="002917E3">
        <w:rPr>
          <w:sz w:val="22"/>
          <w:szCs w:val="22"/>
        </w:rPr>
        <w:t xml:space="preserve">To undertake training to comply with Continual Professional Development to maintain professional qualifications </w:t>
      </w:r>
    </w:p>
    <w:p w14:paraId="06D374E4" w14:textId="77777777" w:rsidR="004F703B" w:rsidRDefault="004F703B" w:rsidP="0025278E">
      <w:pPr>
        <w:spacing w:after="0" w:line="240" w:lineRule="auto"/>
        <w:ind w:left="360"/>
        <w:rPr>
          <w:rFonts w:ascii="Calibri" w:hAnsi="Calibri" w:cs="Calibri"/>
          <w:bCs/>
          <w:sz w:val="24"/>
          <w:szCs w:val="24"/>
        </w:rPr>
      </w:pPr>
    </w:p>
    <w:p w14:paraId="5B1DEF22" w14:textId="0147DA29" w:rsidR="0025278E" w:rsidRPr="00052E56" w:rsidRDefault="00052E56" w:rsidP="004F703B">
      <w:pPr>
        <w:spacing w:after="0" w:line="240" w:lineRule="auto"/>
        <w:rPr>
          <w:rFonts w:ascii="Calibri" w:hAnsi="Calibri" w:cs="Calibri"/>
          <w:bCs/>
          <w:sz w:val="24"/>
          <w:szCs w:val="24"/>
          <w:u w:val="single"/>
        </w:rPr>
      </w:pPr>
      <w:r w:rsidRPr="00052E56">
        <w:rPr>
          <w:rFonts w:ascii="Calibri" w:hAnsi="Calibri" w:cs="Calibri"/>
          <w:bCs/>
          <w:sz w:val="24"/>
          <w:szCs w:val="24"/>
          <w:u w:val="single"/>
        </w:rPr>
        <w:t>The following criteria will be tested at interview stage and do</w:t>
      </w:r>
      <w:r w:rsidR="00511DB7">
        <w:rPr>
          <w:rFonts w:ascii="Calibri" w:hAnsi="Calibri" w:cs="Calibri"/>
          <w:bCs/>
          <w:sz w:val="24"/>
          <w:szCs w:val="24"/>
          <w:u w:val="single"/>
        </w:rPr>
        <w:t>es</w:t>
      </w:r>
      <w:r w:rsidRPr="00052E56">
        <w:rPr>
          <w:rFonts w:ascii="Calibri" w:hAnsi="Calibri" w:cs="Calibri"/>
          <w:bCs/>
          <w:sz w:val="24"/>
          <w:szCs w:val="24"/>
          <w:u w:val="single"/>
        </w:rPr>
        <w:t xml:space="preserve"> not need to be evidenced in an application for</w:t>
      </w:r>
      <w:r w:rsidR="00511DB7">
        <w:rPr>
          <w:rFonts w:ascii="Calibri" w:hAnsi="Calibri" w:cs="Calibri"/>
          <w:bCs/>
          <w:sz w:val="24"/>
          <w:szCs w:val="24"/>
          <w:u w:val="single"/>
        </w:rPr>
        <w:t>m, CV or covering letter</w:t>
      </w:r>
    </w:p>
    <w:p w14:paraId="7315E930" w14:textId="77777777" w:rsidR="00052E56" w:rsidRPr="00636A46" w:rsidRDefault="00052E56" w:rsidP="004F703B">
      <w:pPr>
        <w:spacing w:after="0" w:line="240" w:lineRule="auto"/>
        <w:rPr>
          <w:rFonts w:ascii="Calibri" w:hAnsi="Calibri" w:cs="Calibri"/>
          <w:bCs/>
          <w:sz w:val="24"/>
          <w:szCs w:val="24"/>
        </w:rPr>
      </w:pPr>
    </w:p>
    <w:p w14:paraId="4EA863C1" w14:textId="7B75B06E" w:rsidR="00D10636" w:rsidRPr="00CE7DB2" w:rsidRDefault="00D10636" w:rsidP="00D10636">
      <w:pPr>
        <w:pStyle w:val="ListParagraph"/>
        <w:numPr>
          <w:ilvl w:val="0"/>
          <w:numId w:val="9"/>
        </w:numPr>
        <w:spacing w:line="240" w:lineRule="auto"/>
        <w:rPr>
          <w:rFonts w:cstheme="minorHAnsi"/>
          <w:b/>
        </w:rPr>
      </w:pPr>
      <w:r w:rsidRPr="00CE7DB2">
        <w:rPr>
          <w:rFonts w:cstheme="minorHAnsi"/>
          <w:b/>
        </w:rPr>
        <w:t xml:space="preserve">Agreed </w:t>
      </w:r>
      <w:r w:rsidR="00AD1B0A" w:rsidRPr="00CE7DB2">
        <w:rPr>
          <w:rFonts w:cstheme="minorHAnsi"/>
          <w:b/>
        </w:rPr>
        <w:t>Behaviours</w:t>
      </w:r>
      <w:r w:rsidR="005778D7" w:rsidRPr="00CE7DB2">
        <w:rPr>
          <w:rFonts w:cstheme="minorHAnsi"/>
          <w:b/>
        </w:rPr>
        <w:t xml:space="preserve"> </w:t>
      </w:r>
      <w:r w:rsidRPr="00CE7DB2">
        <w:rPr>
          <w:rFonts w:cstheme="minorHAnsi"/>
          <w:b/>
        </w:rPr>
        <w:t xml:space="preserve">Framework </w:t>
      </w:r>
    </w:p>
    <w:p w14:paraId="35BF789B" w14:textId="77347F96" w:rsidR="00D10636" w:rsidRPr="00CE7DB2" w:rsidRDefault="00D10636" w:rsidP="00D10636">
      <w:pPr>
        <w:pStyle w:val="ListParagraph"/>
        <w:numPr>
          <w:ilvl w:val="1"/>
          <w:numId w:val="9"/>
        </w:numPr>
        <w:spacing w:line="240" w:lineRule="auto"/>
        <w:rPr>
          <w:rFonts w:cstheme="minorHAnsi"/>
          <w:bCs/>
        </w:rPr>
      </w:pPr>
      <w:r w:rsidRPr="00CE7DB2">
        <w:rPr>
          <w:rFonts w:cstheme="minorHAnsi"/>
          <w:bCs/>
        </w:rPr>
        <w:t>Putting Great Yarmouth first</w:t>
      </w:r>
    </w:p>
    <w:p w14:paraId="3C7C18AC" w14:textId="37990461" w:rsidR="00D10636" w:rsidRPr="00CE7DB2" w:rsidRDefault="00D10636" w:rsidP="00D10636">
      <w:pPr>
        <w:pStyle w:val="ListParagraph"/>
        <w:numPr>
          <w:ilvl w:val="1"/>
          <w:numId w:val="9"/>
        </w:numPr>
        <w:spacing w:line="240" w:lineRule="auto"/>
        <w:rPr>
          <w:rFonts w:cstheme="minorHAnsi"/>
          <w:bCs/>
        </w:rPr>
      </w:pPr>
      <w:r w:rsidRPr="00CE7DB2">
        <w:rPr>
          <w:rFonts w:cstheme="minorHAnsi"/>
          <w:bCs/>
        </w:rPr>
        <w:t>Effective and open communication</w:t>
      </w:r>
    </w:p>
    <w:p w14:paraId="5A92F8D9" w14:textId="2E3171C1" w:rsidR="00D10636" w:rsidRPr="00CE7DB2" w:rsidRDefault="00D10636" w:rsidP="00D10636">
      <w:pPr>
        <w:pStyle w:val="ListParagraph"/>
        <w:numPr>
          <w:ilvl w:val="1"/>
          <w:numId w:val="9"/>
        </w:numPr>
        <w:spacing w:line="240" w:lineRule="auto"/>
        <w:rPr>
          <w:rFonts w:cstheme="minorHAnsi"/>
          <w:bCs/>
        </w:rPr>
      </w:pPr>
      <w:r w:rsidRPr="00CE7DB2">
        <w:rPr>
          <w:rFonts w:cstheme="minorHAnsi"/>
          <w:bCs/>
        </w:rPr>
        <w:t>Respecting others</w:t>
      </w:r>
    </w:p>
    <w:p w14:paraId="4D39F0F9" w14:textId="531A5933" w:rsidR="00D10636" w:rsidRPr="00CE7DB2" w:rsidRDefault="00D10636" w:rsidP="00D10636">
      <w:pPr>
        <w:pStyle w:val="ListParagraph"/>
        <w:numPr>
          <w:ilvl w:val="1"/>
          <w:numId w:val="9"/>
        </w:numPr>
        <w:spacing w:line="240" w:lineRule="auto"/>
        <w:rPr>
          <w:rFonts w:cstheme="minorHAnsi"/>
          <w:bCs/>
        </w:rPr>
      </w:pPr>
      <w:r w:rsidRPr="00CE7DB2">
        <w:rPr>
          <w:rFonts w:cstheme="minorHAnsi"/>
          <w:bCs/>
        </w:rPr>
        <w:t>Working together</w:t>
      </w:r>
    </w:p>
    <w:p w14:paraId="63BE328A" w14:textId="730481E3" w:rsidR="00D10636" w:rsidRPr="00CE7DB2" w:rsidRDefault="00D10636" w:rsidP="00D10636">
      <w:pPr>
        <w:pStyle w:val="ListParagraph"/>
        <w:numPr>
          <w:ilvl w:val="1"/>
          <w:numId w:val="9"/>
        </w:numPr>
        <w:spacing w:line="240" w:lineRule="auto"/>
        <w:rPr>
          <w:rFonts w:cstheme="minorHAnsi"/>
          <w:bCs/>
        </w:rPr>
      </w:pPr>
      <w:r w:rsidRPr="00CE7DB2">
        <w:rPr>
          <w:rFonts w:cstheme="minorHAnsi"/>
          <w:bCs/>
        </w:rPr>
        <w:t>Embracing change</w:t>
      </w:r>
    </w:p>
    <w:p w14:paraId="2046645E" w14:textId="03272E01" w:rsidR="0094426F" w:rsidRPr="00CE7DB2" w:rsidRDefault="00D10636" w:rsidP="002D0C2B">
      <w:pPr>
        <w:pStyle w:val="ListParagraph"/>
        <w:numPr>
          <w:ilvl w:val="1"/>
          <w:numId w:val="9"/>
        </w:numPr>
        <w:spacing w:line="240" w:lineRule="auto"/>
        <w:rPr>
          <w:rFonts w:cstheme="minorHAnsi"/>
          <w:bCs/>
        </w:rPr>
      </w:pPr>
      <w:r w:rsidRPr="00CE7DB2">
        <w:rPr>
          <w:rFonts w:cstheme="minorHAnsi"/>
          <w:bCs/>
        </w:rPr>
        <w:t>Taking personal responsibility</w:t>
      </w:r>
    </w:p>
    <w:p w14:paraId="0F98FEDA" w14:textId="77777777" w:rsidR="002D0C2B" w:rsidRPr="002D0C2B" w:rsidRDefault="002D0C2B" w:rsidP="002D0C2B">
      <w:pPr>
        <w:pStyle w:val="ListParagraph"/>
        <w:spacing w:line="240" w:lineRule="auto"/>
        <w:ind w:left="792"/>
        <w:rPr>
          <w:rFonts w:ascii="Calibri" w:hAnsi="Calibri" w:cs="Calibri"/>
          <w:bCs/>
          <w:sz w:val="24"/>
          <w:szCs w:val="24"/>
        </w:rPr>
      </w:pPr>
    </w:p>
    <w:p w14:paraId="78768830" w14:textId="0F4B6663" w:rsidR="0094426F" w:rsidRPr="00131A88" w:rsidRDefault="00450C79" w:rsidP="0094426F">
      <w:pPr>
        <w:pStyle w:val="ListParagraph"/>
        <w:numPr>
          <w:ilvl w:val="0"/>
          <w:numId w:val="9"/>
        </w:numPr>
        <w:spacing w:after="0"/>
        <w:rPr>
          <w:rFonts w:ascii="Calibri" w:hAnsi="Calibri" w:cs="Calibri"/>
          <w:b/>
          <w:bCs/>
          <w:sz w:val="24"/>
          <w:szCs w:val="24"/>
        </w:rPr>
      </w:pPr>
      <w:r>
        <w:rPr>
          <w:rFonts w:ascii="Calibri" w:hAnsi="Calibri" w:cs="Calibri"/>
          <w:b/>
          <w:bCs/>
          <w:sz w:val="24"/>
          <w:szCs w:val="24"/>
        </w:rPr>
        <w:t>Additional requirements</w:t>
      </w:r>
      <w:r w:rsidR="0094426F" w:rsidRPr="00131A88">
        <w:rPr>
          <w:rFonts w:ascii="Calibri" w:hAnsi="Calibri" w:cs="Calibri"/>
          <w:b/>
          <w:bCs/>
          <w:sz w:val="24"/>
          <w:szCs w:val="24"/>
        </w:rPr>
        <w:t xml:space="preserve"> </w:t>
      </w:r>
    </w:p>
    <w:p w14:paraId="2C8547A4" w14:textId="5F8A1DB3" w:rsidR="0094426F" w:rsidRPr="002C7AD5" w:rsidRDefault="0094426F" w:rsidP="002C7AD5">
      <w:pPr>
        <w:pStyle w:val="ListParagraph"/>
        <w:numPr>
          <w:ilvl w:val="1"/>
          <w:numId w:val="9"/>
        </w:numPr>
        <w:spacing w:after="0"/>
        <w:rPr>
          <w:rFonts w:ascii="Calibri" w:hAnsi="Calibri" w:cs="Calibri"/>
          <w:sz w:val="24"/>
          <w:szCs w:val="24"/>
        </w:rPr>
      </w:pPr>
      <w:r>
        <w:rPr>
          <w:rFonts w:ascii="Calibri" w:hAnsi="Calibri" w:cs="Calibri"/>
          <w:sz w:val="24"/>
          <w:szCs w:val="24"/>
        </w:rPr>
        <w:t>Basic/Enhanced DBS Check</w:t>
      </w:r>
      <w:r w:rsidR="00131A88">
        <w:rPr>
          <w:rFonts w:ascii="Calibri" w:hAnsi="Calibri" w:cs="Calibri"/>
          <w:sz w:val="24"/>
          <w:szCs w:val="24"/>
        </w:rPr>
        <w:t xml:space="preserve"> </w:t>
      </w:r>
    </w:p>
    <w:p w14:paraId="5202DCA0" w14:textId="77777777" w:rsidR="005778D7" w:rsidRPr="00636A46" w:rsidRDefault="005778D7" w:rsidP="005778D7">
      <w:pPr>
        <w:spacing w:line="240" w:lineRule="auto"/>
        <w:rPr>
          <w:rFonts w:ascii="Calibri" w:hAnsi="Calibri" w:cs="Calibri"/>
          <w:b/>
          <w:sz w:val="24"/>
          <w:szCs w:val="24"/>
        </w:rPr>
      </w:pPr>
    </w:p>
    <w:p w14:paraId="356215BC" w14:textId="77777777" w:rsidR="00E36B4B" w:rsidRPr="00636A46" w:rsidRDefault="00E36B4B" w:rsidP="00E36B4B">
      <w:pPr>
        <w:spacing w:line="240" w:lineRule="auto"/>
        <w:rPr>
          <w:rFonts w:ascii="Calibri" w:hAnsi="Calibri" w:cs="Calibri"/>
          <w:b/>
          <w:sz w:val="24"/>
          <w:szCs w:val="24"/>
        </w:rPr>
      </w:pPr>
    </w:p>
    <w:p w14:paraId="0EE89FA5" w14:textId="77777777" w:rsidR="009554A5" w:rsidRPr="00636A46" w:rsidRDefault="009554A5">
      <w:pPr>
        <w:rPr>
          <w:rFonts w:ascii="Calibri" w:hAnsi="Calibri" w:cs="Calibri"/>
          <w:sz w:val="24"/>
          <w:szCs w:val="24"/>
        </w:rPr>
      </w:pPr>
    </w:p>
    <w:sectPr w:rsidR="009554A5" w:rsidRPr="00636A46" w:rsidSect="003F31F4">
      <w:footerReference w:type="default" r:id="rId9"/>
      <w:pgSz w:w="12240" w:h="15840"/>
      <w:pgMar w:top="1021"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F64D9" w14:textId="77777777" w:rsidR="00A949C2" w:rsidRDefault="00A949C2" w:rsidP="00831FFC">
      <w:pPr>
        <w:spacing w:after="0" w:line="240" w:lineRule="auto"/>
      </w:pPr>
      <w:r>
        <w:separator/>
      </w:r>
    </w:p>
  </w:endnote>
  <w:endnote w:type="continuationSeparator" w:id="0">
    <w:p w14:paraId="740305FA" w14:textId="77777777" w:rsidR="00A949C2" w:rsidRDefault="00A949C2" w:rsidP="00831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4036145"/>
      <w:docPartObj>
        <w:docPartGallery w:val="Page Numbers (Bottom of Page)"/>
        <w:docPartUnique/>
      </w:docPartObj>
    </w:sdtPr>
    <w:sdtEndPr>
      <w:rPr>
        <w:noProof/>
      </w:rPr>
    </w:sdtEndPr>
    <w:sdtContent>
      <w:p w14:paraId="616AE1E3" w14:textId="6C4221DF" w:rsidR="004748AD" w:rsidRDefault="004748AD">
        <w:pPr>
          <w:pStyle w:val="Footer"/>
        </w:pPr>
        <w:r>
          <w:fldChar w:fldCharType="begin"/>
        </w:r>
        <w:r>
          <w:instrText xml:space="preserve"> PAGE   \* MERGEFORMAT </w:instrText>
        </w:r>
        <w:r>
          <w:fldChar w:fldCharType="separate"/>
        </w:r>
        <w:r>
          <w:rPr>
            <w:noProof/>
          </w:rPr>
          <w:t>2</w:t>
        </w:r>
        <w:r>
          <w:rPr>
            <w:noProof/>
          </w:rPr>
          <w:fldChar w:fldCharType="end"/>
        </w:r>
      </w:p>
    </w:sdtContent>
  </w:sdt>
  <w:p w14:paraId="2A630C6C" w14:textId="0DA72CB5" w:rsidR="00D93F72" w:rsidRDefault="00D93F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F6EE0" w14:textId="77777777" w:rsidR="00A949C2" w:rsidRDefault="00A949C2" w:rsidP="00831FFC">
      <w:pPr>
        <w:spacing w:after="0" w:line="240" w:lineRule="auto"/>
      </w:pPr>
      <w:r>
        <w:separator/>
      </w:r>
    </w:p>
  </w:footnote>
  <w:footnote w:type="continuationSeparator" w:id="0">
    <w:p w14:paraId="7A384568" w14:textId="77777777" w:rsidR="00A949C2" w:rsidRDefault="00A949C2" w:rsidP="00831F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E1B"/>
    <w:multiLevelType w:val="multilevel"/>
    <w:tmpl w:val="78BAE9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F03E86"/>
    <w:multiLevelType w:val="hybridMultilevel"/>
    <w:tmpl w:val="C612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366AA1"/>
    <w:multiLevelType w:val="multilevel"/>
    <w:tmpl w:val="F2069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263242"/>
    <w:multiLevelType w:val="hybridMultilevel"/>
    <w:tmpl w:val="787A77DC"/>
    <w:lvl w:ilvl="0" w:tplc="318C457E">
      <w:start w:val="1"/>
      <w:numFmt w:val="decimal"/>
      <w:lvlText w:val="3.%1"/>
      <w:lvlJc w:val="left"/>
      <w:pPr>
        <w:ind w:left="785" w:hanging="360"/>
      </w:pPr>
      <w:rPr>
        <w:rFonts w:hint="default"/>
      </w:rPr>
    </w:lvl>
    <w:lvl w:ilvl="1" w:tplc="08090019" w:tentative="1">
      <w:start w:val="1"/>
      <w:numFmt w:val="lowerLetter"/>
      <w:lvlText w:val="%2."/>
      <w:lvlJc w:val="left"/>
      <w:pPr>
        <w:ind w:left="1145" w:hanging="360"/>
      </w:pPr>
    </w:lvl>
    <w:lvl w:ilvl="2" w:tplc="0809001B" w:tentative="1">
      <w:start w:val="1"/>
      <w:numFmt w:val="lowerRoman"/>
      <w:lvlText w:val="%3."/>
      <w:lvlJc w:val="right"/>
      <w:pPr>
        <w:ind w:left="1865" w:hanging="180"/>
      </w:pPr>
    </w:lvl>
    <w:lvl w:ilvl="3" w:tplc="0809000F" w:tentative="1">
      <w:start w:val="1"/>
      <w:numFmt w:val="decimal"/>
      <w:lvlText w:val="%4."/>
      <w:lvlJc w:val="left"/>
      <w:pPr>
        <w:ind w:left="2585" w:hanging="360"/>
      </w:pPr>
    </w:lvl>
    <w:lvl w:ilvl="4" w:tplc="08090019" w:tentative="1">
      <w:start w:val="1"/>
      <w:numFmt w:val="lowerLetter"/>
      <w:lvlText w:val="%5."/>
      <w:lvlJc w:val="left"/>
      <w:pPr>
        <w:ind w:left="3305" w:hanging="360"/>
      </w:pPr>
    </w:lvl>
    <w:lvl w:ilvl="5" w:tplc="0809001B" w:tentative="1">
      <w:start w:val="1"/>
      <w:numFmt w:val="lowerRoman"/>
      <w:lvlText w:val="%6."/>
      <w:lvlJc w:val="right"/>
      <w:pPr>
        <w:ind w:left="4025" w:hanging="180"/>
      </w:pPr>
    </w:lvl>
    <w:lvl w:ilvl="6" w:tplc="0809000F" w:tentative="1">
      <w:start w:val="1"/>
      <w:numFmt w:val="decimal"/>
      <w:lvlText w:val="%7."/>
      <w:lvlJc w:val="left"/>
      <w:pPr>
        <w:ind w:left="4745" w:hanging="360"/>
      </w:pPr>
    </w:lvl>
    <w:lvl w:ilvl="7" w:tplc="08090019" w:tentative="1">
      <w:start w:val="1"/>
      <w:numFmt w:val="lowerLetter"/>
      <w:lvlText w:val="%8."/>
      <w:lvlJc w:val="left"/>
      <w:pPr>
        <w:ind w:left="5465" w:hanging="360"/>
      </w:pPr>
    </w:lvl>
    <w:lvl w:ilvl="8" w:tplc="0809001B" w:tentative="1">
      <w:start w:val="1"/>
      <w:numFmt w:val="lowerRoman"/>
      <w:lvlText w:val="%9."/>
      <w:lvlJc w:val="right"/>
      <w:pPr>
        <w:ind w:left="6185" w:hanging="180"/>
      </w:pPr>
    </w:lvl>
  </w:abstractNum>
  <w:abstractNum w:abstractNumId="4" w15:restartNumberingAfterBreak="0">
    <w:nsid w:val="11244A39"/>
    <w:multiLevelType w:val="multilevel"/>
    <w:tmpl w:val="78BAE9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E6747F"/>
    <w:multiLevelType w:val="multilevel"/>
    <w:tmpl w:val="1884E886"/>
    <w:lvl w:ilvl="0">
      <w:start w:val="2"/>
      <w:numFmt w:val="decimal"/>
      <w:lvlText w:val="%1"/>
      <w:lvlJc w:val="left"/>
      <w:pPr>
        <w:ind w:left="360" w:hanging="360"/>
      </w:pPr>
    </w:lvl>
    <w:lvl w:ilvl="1">
      <w:start w:val="1"/>
      <w:numFmt w:val="decimal"/>
      <w:lvlText w:val="%1.%2"/>
      <w:lvlJc w:val="left"/>
      <w:pPr>
        <w:ind w:left="785"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5284746"/>
    <w:multiLevelType w:val="multilevel"/>
    <w:tmpl w:val="248A1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696D4B"/>
    <w:multiLevelType w:val="hybridMultilevel"/>
    <w:tmpl w:val="4B6E4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46414B"/>
    <w:multiLevelType w:val="hybridMultilevel"/>
    <w:tmpl w:val="8D5CA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670645"/>
    <w:multiLevelType w:val="multilevel"/>
    <w:tmpl w:val="6B98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8735B4"/>
    <w:multiLevelType w:val="hybridMultilevel"/>
    <w:tmpl w:val="EA8EE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5B53F7"/>
    <w:multiLevelType w:val="hybridMultilevel"/>
    <w:tmpl w:val="069E2C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1595B3A"/>
    <w:multiLevelType w:val="hybridMultilevel"/>
    <w:tmpl w:val="D1CE6114"/>
    <w:lvl w:ilvl="0" w:tplc="362A388C">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31E5632E"/>
    <w:multiLevelType w:val="multilevel"/>
    <w:tmpl w:val="431614BA"/>
    <w:lvl w:ilvl="0">
      <w:start w:val="5"/>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4" w15:restartNumberingAfterBreak="0">
    <w:nsid w:val="329002BF"/>
    <w:multiLevelType w:val="hybridMultilevel"/>
    <w:tmpl w:val="558A2570"/>
    <w:lvl w:ilvl="0" w:tplc="ABA2F68E">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33E22F8A"/>
    <w:multiLevelType w:val="multilevel"/>
    <w:tmpl w:val="1884E886"/>
    <w:lvl w:ilvl="0">
      <w:start w:val="2"/>
      <w:numFmt w:val="decimal"/>
      <w:lvlText w:val="%1"/>
      <w:lvlJc w:val="left"/>
      <w:pPr>
        <w:ind w:left="360" w:hanging="360"/>
      </w:pPr>
    </w:lvl>
    <w:lvl w:ilvl="1">
      <w:start w:val="1"/>
      <w:numFmt w:val="decimal"/>
      <w:lvlText w:val="%1.%2"/>
      <w:lvlJc w:val="left"/>
      <w:pPr>
        <w:ind w:left="785"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34EF6F15"/>
    <w:multiLevelType w:val="hybridMultilevel"/>
    <w:tmpl w:val="8EA4B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05627E"/>
    <w:multiLevelType w:val="hybridMultilevel"/>
    <w:tmpl w:val="6BD42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BD4C83"/>
    <w:multiLevelType w:val="multilevel"/>
    <w:tmpl w:val="1E7A9842"/>
    <w:lvl w:ilvl="0">
      <w:start w:val="1"/>
      <w:numFmt w:val="decimal"/>
      <w:lvlText w:val="%1"/>
      <w:lvlJc w:val="left"/>
      <w:pPr>
        <w:ind w:left="360" w:hanging="360"/>
      </w:pPr>
    </w:lvl>
    <w:lvl w:ilvl="1">
      <w:start w:val="1"/>
      <w:numFmt w:val="decimal"/>
      <w:lvlText w:val="%1.%2"/>
      <w:lvlJc w:val="left"/>
      <w:pPr>
        <w:ind w:left="2628"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9" w15:restartNumberingAfterBreak="0">
    <w:nsid w:val="504B0A37"/>
    <w:multiLevelType w:val="multilevel"/>
    <w:tmpl w:val="2DEE4FB6"/>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0" w15:restartNumberingAfterBreak="0">
    <w:nsid w:val="5119738A"/>
    <w:multiLevelType w:val="hybridMultilevel"/>
    <w:tmpl w:val="8188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06579B"/>
    <w:multiLevelType w:val="multilevel"/>
    <w:tmpl w:val="2EEA517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B4E0317"/>
    <w:multiLevelType w:val="hybridMultilevel"/>
    <w:tmpl w:val="7688A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0832FA"/>
    <w:multiLevelType w:val="hybridMultilevel"/>
    <w:tmpl w:val="B78A97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15B3A4B"/>
    <w:multiLevelType w:val="hybridMultilevel"/>
    <w:tmpl w:val="194E4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3D2F7A"/>
    <w:multiLevelType w:val="multilevel"/>
    <w:tmpl w:val="1884E8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6384302"/>
    <w:multiLevelType w:val="hybridMultilevel"/>
    <w:tmpl w:val="FCBAF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CC517C"/>
    <w:multiLevelType w:val="multilevel"/>
    <w:tmpl w:val="C1A687C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8973A6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AF0504B"/>
    <w:multiLevelType w:val="hybridMultilevel"/>
    <w:tmpl w:val="3606FD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6810B5A"/>
    <w:multiLevelType w:val="hybridMultilevel"/>
    <w:tmpl w:val="CA14F1DC"/>
    <w:lvl w:ilvl="0" w:tplc="08090001">
      <w:start w:val="1"/>
      <w:numFmt w:val="bullet"/>
      <w:lvlText w:val=""/>
      <w:lvlJc w:val="left"/>
      <w:pPr>
        <w:ind w:left="720" w:hanging="360"/>
      </w:pPr>
      <w:rPr>
        <w:rFonts w:ascii="Symbol" w:hAnsi="Symbol" w:hint="default"/>
      </w:rPr>
    </w:lvl>
    <w:lvl w:ilvl="1" w:tplc="2C10D0C6">
      <w:start w:val="1"/>
      <w:numFmt w:val="bullet"/>
      <w:lvlText w:val="•"/>
      <w:lvlJc w:val="left"/>
      <w:pPr>
        <w:ind w:left="1440" w:hanging="360"/>
      </w:pPr>
      <w:rPr>
        <w:rFonts w:ascii="Calibri" w:eastAsiaTheme="minorHAnsi" w:hAnsi="Calibri" w:cs="Calibri" w:hint="default"/>
        <w:sz w:val="24"/>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839649A"/>
    <w:multiLevelType w:val="hybridMultilevel"/>
    <w:tmpl w:val="65F61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7802563">
    <w:abstractNumId w:val="26"/>
  </w:num>
  <w:num w:numId="2" w16cid:durableId="1958215915">
    <w:abstractNumId w:val="14"/>
  </w:num>
  <w:num w:numId="3" w16cid:durableId="1149247654">
    <w:abstractNumId w:val="12"/>
  </w:num>
  <w:num w:numId="4" w16cid:durableId="1479301118">
    <w:abstractNumId w:val="31"/>
  </w:num>
  <w:num w:numId="5" w16cid:durableId="173112123">
    <w:abstractNumId w:val="24"/>
  </w:num>
  <w:num w:numId="6" w16cid:durableId="554046783">
    <w:abstractNumId w:val="16"/>
  </w:num>
  <w:num w:numId="7" w16cid:durableId="2020544467">
    <w:abstractNumId w:val="20"/>
  </w:num>
  <w:num w:numId="8" w16cid:durableId="548230678">
    <w:abstractNumId w:val="8"/>
  </w:num>
  <w:num w:numId="9" w16cid:durableId="2099205137">
    <w:abstractNumId w:val="27"/>
  </w:num>
  <w:num w:numId="10" w16cid:durableId="485361069">
    <w:abstractNumId w:val="4"/>
  </w:num>
  <w:num w:numId="11" w16cid:durableId="113914304">
    <w:abstractNumId w:val="25"/>
  </w:num>
  <w:num w:numId="12" w16cid:durableId="1183784856">
    <w:abstractNumId w:val="13"/>
  </w:num>
  <w:num w:numId="13" w16cid:durableId="144007684">
    <w:abstractNumId w:val="1"/>
  </w:num>
  <w:num w:numId="14" w16cid:durableId="313796282">
    <w:abstractNumId w:val="22"/>
  </w:num>
  <w:num w:numId="15" w16cid:durableId="199172380">
    <w:abstractNumId w:val="28"/>
  </w:num>
  <w:num w:numId="16" w16cid:durableId="1203202923">
    <w:abstractNumId w:val="10"/>
  </w:num>
  <w:num w:numId="17" w16cid:durableId="1582788936">
    <w:abstractNumId w:val="21"/>
  </w:num>
  <w:num w:numId="18" w16cid:durableId="510340722">
    <w:abstractNumId w:val="9"/>
  </w:num>
  <w:num w:numId="19" w16cid:durableId="142895991">
    <w:abstractNumId w:val="6"/>
  </w:num>
  <w:num w:numId="20" w16cid:durableId="883831626">
    <w:abstractNumId w:val="2"/>
  </w:num>
  <w:num w:numId="21" w16cid:durableId="196358454">
    <w:abstractNumId w:val="11"/>
  </w:num>
  <w:num w:numId="22" w16cid:durableId="1578905883">
    <w:abstractNumId w:val="0"/>
  </w:num>
  <w:num w:numId="23" w16cid:durableId="467431849">
    <w:abstractNumId w:val="7"/>
  </w:num>
  <w:num w:numId="24" w16cid:durableId="1922136273">
    <w:abstractNumId w:val="17"/>
  </w:num>
  <w:num w:numId="25" w16cid:durableId="1755778124">
    <w:abstractNumId w:val="23"/>
  </w:num>
  <w:num w:numId="26" w16cid:durableId="11491881">
    <w:abstractNumId w:val="30"/>
  </w:num>
  <w:num w:numId="27" w16cid:durableId="906454374">
    <w:abstractNumId w:val="29"/>
  </w:num>
  <w:num w:numId="28" w16cid:durableId="18385754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094115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14659400">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8455107">
    <w:abstractNumId w:val="5"/>
  </w:num>
  <w:num w:numId="32" w16cid:durableId="6178744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B4B"/>
    <w:rsid w:val="0004378B"/>
    <w:rsid w:val="0004610D"/>
    <w:rsid w:val="00052E56"/>
    <w:rsid w:val="00074FAF"/>
    <w:rsid w:val="00095D43"/>
    <w:rsid w:val="00131A88"/>
    <w:rsid w:val="00165112"/>
    <w:rsid w:val="0018312F"/>
    <w:rsid w:val="002073A5"/>
    <w:rsid w:val="0025278E"/>
    <w:rsid w:val="00271F4B"/>
    <w:rsid w:val="002917E3"/>
    <w:rsid w:val="002B1FCA"/>
    <w:rsid w:val="002C3038"/>
    <w:rsid w:val="002C7AD5"/>
    <w:rsid w:val="002D0C2B"/>
    <w:rsid w:val="002E53DD"/>
    <w:rsid w:val="002F5BD1"/>
    <w:rsid w:val="003A3199"/>
    <w:rsid w:val="003D59FB"/>
    <w:rsid w:val="0041573F"/>
    <w:rsid w:val="004165D3"/>
    <w:rsid w:val="00450C79"/>
    <w:rsid w:val="004748AD"/>
    <w:rsid w:val="004771F9"/>
    <w:rsid w:val="00485B94"/>
    <w:rsid w:val="004F703B"/>
    <w:rsid w:val="00511DB7"/>
    <w:rsid w:val="00570022"/>
    <w:rsid w:val="005778D7"/>
    <w:rsid w:val="005A782A"/>
    <w:rsid w:val="005D304E"/>
    <w:rsid w:val="00623A4D"/>
    <w:rsid w:val="006264D6"/>
    <w:rsid w:val="00636A46"/>
    <w:rsid w:val="00646CB5"/>
    <w:rsid w:val="006C43CC"/>
    <w:rsid w:val="006C6330"/>
    <w:rsid w:val="006E619F"/>
    <w:rsid w:val="00716A5B"/>
    <w:rsid w:val="00782FD4"/>
    <w:rsid w:val="0078715E"/>
    <w:rsid w:val="0078724A"/>
    <w:rsid w:val="00797D9B"/>
    <w:rsid w:val="007B4575"/>
    <w:rsid w:val="00831FFC"/>
    <w:rsid w:val="00886241"/>
    <w:rsid w:val="008C5275"/>
    <w:rsid w:val="008D4FE4"/>
    <w:rsid w:val="008F2548"/>
    <w:rsid w:val="0094426F"/>
    <w:rsid w:val="009554A5"/>
    <w:rsid w:val="0098527A"/>
    <w:rsid w:val="00993BAE"/>
    <w:rsid w:val="00996F76"/>
    <w:rsid w:val="009D3FC0"/>
    <w:rsid w:val="009F22A9"/>
    <w:rsid w:val="00A14492"/>
    <w:rsid w:val="00A2066C"/>
    <w:rsid w:val="00A6176A"/>
    <w:rsid w:val="00A77C40"/>
    <w:rsid w:val="00A949C2"/>
    <w:rsid w:val="00AD1B0A"/>
    <w:rsid w:val="00AD3B28"/>
    <w:rsid w:val="00B0519B"/>
    <w:rsid w:val="00BC107D"/>
    <w:rsid w:val="00BE1873"/>
    <w:rsid w:val="00BF47FB"/>
    <w:rsid w:val="00C00534"/>
    <w:rsid w:val="00C42349"/>
    <w:rsid w:val="00CA1847"/>
    <w:rsid w:val="00CB6ACC"/>
    <w:rsid w:val="00CE7DB2"/>
    <w:rsid w:val="00D10636"/>
    <w:rsid w:val="00D2234D"/>
    <w:rsid w:val="00D5755C"/>
    <w:rsid w:val="00D72A23"/>
    <w:rsid w:val="00D756FF"/>
    <w:rsid w:val="00D93F72"/>
    <w:rsid w:val="00DE0D6D"/>
    <w:rsid w:val="00E35528"/>
    <w:rsid w:val="00E36B4B"/>
    <w:rsid w:val="00E81478"/>
    <w:rsid w:val="00F33083"/>
    <w:rsid w:val="00F440AB"/>
    <w:rsid w:val="00F5632F"/>
    <w:rsid w:val="00F5673B"/>
    <w:rsid w:val="00F732D4"/>
    <w:rsid w:val="00F85D60"/>
    <w:rsid w:val="00FB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B1DB7"/>
  <w15:docId w15:val="{C876D97A-701B-49D5-98BA-F4253564A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B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6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36B4B"/>
    <w:pPr>
      <w:ind w:left="720"/>
      <w:contextualSpacing/>
    </w:pPr>
  </w:style>
  <w:style w:type="paragraph" w:styleId="Footer">
    <w:name w:val="footer"/>
    <w:basedOn w:val="Normal"/>
    <w:link w:val="FooterChar"/>
    <w:uiPriority w:val="99"/>
    <w:unhideWhenUsed/>
    <w:rsid w:val="00E36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B4B"/>
    <w:rPr>
      <w:lang w:val="en-US"/>
    </w:rPr>
  </w:style>
  <w:style w:type="paragraph" w:styleId="BalloonText">
    <w:name w:val="Balloon Text"/>
    <w:basedOn w:val="Normal"/>
    <w:link w:val="BalloonTextChar"/>
    <w:uiPriority w:val="99"/>
    <w:semiHidden/>
    <w:unhideWhenUsed/>
    <w:rsid w:val="00E36B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B4B"/>
    <w:rPr>
      <w:rFonts w:ascii="Tahoma" w:hAnsi="Tahoma" w:cs="Tahoma"/>
      <w:sz w:val="16"/>
      <w:szCs w:val="16"/>
      <w:lang w:val="en-US"/>
    </w:rPr>
  </w:style>
  <w:style w:type="paragraph" w:styleId="Header">
    <w:name w:val="header"/>
    <w:basedOn w:val="Normal"/>
    <w:link w:val="HeaderChar"/>
    <w:uiPriority w:val="99"/>
    <w:unhideWhenUsed/>
    <w:rsid w:val="00831F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FFC"/>
    <w:rPr>
      <w:lang w:val="en-US"/>
    </w:rPr>
  </w:style>
  <w:style w:type="character" w:styleId="Hyperlink">
    <w:name w:val="Hyperlink"/>
    <w:basedOn w:val="DefaultParagraphFont"/>
    <w:uiPriority w:val="99"/>
    <w:unhideWhenUsed/>
    <w:rsid w:val="0025278E"/>
    <w:rPr>
      <w:color w:val="0000FF" w:themeColor="hyperlink"/>
      <w:u w:val="single"/>
    </w:rPr>
  </w:style>
  <w:style w:type="character" w:styleId="UnresolvedMention">
    <w:name w:val="Unresolved Mention"/>
    <w:basedOn w:val="DefaultParagraphFont"/>
    <w:uiPriority w:val="99"/>
    <w:semiHidden/>
    <w:unhideWhenUsed/>
    <w:rsid w:val="0025278E"/>
    <w:rPr>
      <w:color w:val="605E5C"/>
      <w:shd w:val="clear" w:color="auto" w:fill="E1DFDD"/>
    </w:rPr>
  </w:style>
  <w:style w:type="character" w:styleId="CommentReference">
    <w:name w:val="annotation reference"/>
    <w:basedOn w:val="DefaultParagraphFont"/>
    <w:uiPriority w:val="99"/>
    <w:semiHidden/>
    <w:unhideWhenUsed/>
    <w:rsid w:val="0078715E"/>
    <w:rPr>
      <w:sz w:val="16"/>
      <w:szCs w:val="16"/>
    </w:rPr>
  </w:style>
  <w:style w:type="paragraph" w:styleId="CommentText">
    <w:name w:val="annotation text"/>
    <w:basedOn w:val="Normal"/>
    <w:link w:val="CommentTextChar"/>
    <w:uiPriority w:val="99"/>
    <w:unhideWhenUsed/>
    <w:rsid w:val="0078715E"/>
    <w:pPr>
      <w:spacing w:line="240" w:lineRule="auto"/>
    </w:pPr>
    <w:rPr>
      <w:sz w:val="20"/>
      <w:szCs w:val="20"/>
    </w:rPr>
  </w:style>
  <w:style w:type="character" w:customStyle="1" w:styleId="CommentTextChar">
    <w:name w:val="Comment Text Char"/>
    <w:basedOn w:val="DefaultParagraphFont"/>
    <w:link w:val="CommentText"/>
    <w:uiPriority w:val="99"/>
    <w:rsid w:val="0078715E"/>
    <w:rPr>
      <w:sz w:val="20"/>
      <w:szCs w:val="20"/>
    </w:rPr>
  </w:style>
  <w:style w:type="paragraph" w:styleId="CommentSubject">
    <w:name w:val="annotation subject"/>
    <w:basedOn w:val="CommentText"/>
    <w:next w:val="CommentText"/>
    <w:link w:val="CommentSubjectChar"/>
    <w:uiPriority w:val="99"/>
    <w:semiHidden/>
    <w:unhideWhenUsed/>
    <w:rsid w:val="0078715E"/>
    <w:rPr>
      <w:b/>
      <w:bCs/>
    </w:rPr>
  </w:style>
  <w:style w:type="character" w:customStyle="1" w:styleId="CommentSubjectChar">
    <w:name w:val="Comment Subject Char"/>
    <w:basedOn w:val="CommentTextChar"/>
    <w:link w:val="CommentSubject"/>
    <w:uiPriority w:val="99"/>
    <w:semiHidden/>
    <w:rsid w:val="0078715E"/>
    <w:rPr>
      <w:b/>
      <w:bCs/>
      <w:sz w:val="20"/>
      <w:szCs w:val="20"/>
    </w:rPr>
  </w:style>
  <w:style w:type="paragraph" w:customStyle="1" w:styleId="Default">
    <w:name w:val="Default"/>
    <w:rsid w:val="00D93F7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21">
      <w:bodyDiv w:val="1"/>
      <w:marLeft w:val="0"/>
      <w:marRight w:val="0"/>
      <w:marTop w:val="0"/>
      <w:marBottom w:val="0"/>
      <w:divBdr>
        <w:top w:val="none" w:sz="0" w:space="0" w:color="auto"/>
        <w:left w:val="none" w:sz="0" w:space="0" w:color="auto"/>
        <w:bottom w:val="none" w:sz="0" w:space="0" w:color="auto"/>
        <w:right w:val="none" w:sz="0" w:space="0" w:color="auto"/>
      </w:divBdr>
    </w:div>
    <w:div w:id="219095860">
      <w:bodyDiv w:val="1"/>
      <w:marLeft w:val="0"/>
      <w:marRight w:val="0"/>
      <w:marTop w:val="0"/>
      <w:marBottom w:val="0"/>
      <w:divBdr>
        <w:top w:val="none" w:sz="0" w:space="0" w:color="auto"/>
        <w:left w:val="none" w:sz="0" w:space="0" w:color="auto"/>
        <w:bottom w:val="none" w:sz="0" w:space="0" w:color="auto"/>
        <w:right w:val="none" w:sz="0" w:space="0" w:color="auto"/>
      </w:divBdr>
    </w:div>
    <w:div w:id="160827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AE18D-E20D-428A-8C53-5B4631C01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999</Words>
  <Characters>6876</Characters>
  <Application>Microsoft Office Word</Application>
  <DocSecurity>0</DocSecurity>
  <Lines>146</Lines>
  <Paragraphs>93</Paragraphs>
  <ScaleCrop>false</ScaleCrop>
  <HeadingPairs>
    <vt:vector size="2" baseType="variant">
      <vt:variant>
        <vt:lpstr>Title</vt:lpstr>
      </vt:variant>
      <vt:variant>
        <vt:i4>1</vt:i4>
      </vt:variant>
    </vt:vector>
  </HeadingPairs>
  <TitlesOfParts>
    <vt:vector size="1" baseType="lpstr">
      <vt:lpstr/>
    </vt:vector>
  </TitlesOfParts>
  <Company>Great Yarmouth Borough Council</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Ian Ellis</cp:lastModifiedBy>
  <cp:revision>38</cp:revision>
  <dcterms:created xsi:type="dcterms:W3CDTF">2026-03-17T22:45:00Z</dcterms:created>
  <dcterms:modified xsi:type="dcterms:W3CDTF">2026-03-18T21:27:00Z</dcterms:modified>
</cp:coreProperties>
</file>