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ECC1E" w14:textId="77777777" w:rsidR="005319DF" w:rsidRDefault="007358D2" w:rsidP="00701847">
      <w:pPr>
        <w:spacing w:after="215" w:line="259" w:lineRule="auto"/>
        <w:ind w:left="0" w:firstLine="0"/>
        <w:rPr>
          <w:b/>
          <w:sz w:val="52"/>
        </w:rPr>
      </w:pPr>
      <w:r w:rsidRPr="00701847">
        <w:rPr>
          <w:b/>
          <w:noProof/>
          <w:sz w:val="52"/>
        </w:rPr>
        <w:drawing>
          <wp:anchor distT="0" distB="0" distL="114300" distR="114300" simplePos="0" relativeHeight="251661312" behindDoc="0" locked="0" layoutInCell="1" allowOverlap="1" wp14:anchorId="3A7F82EE" wp14:editId="48CEBA2E">
            <wp:simplePos x="0" y="0"/>
            <wp:positionH relativeFrom="margin">
              <wp:posOffset>4968875</wp:posOffset>
            </wp:positionH>
            <wp:positionV relativeFrom="paragraph">
              <wp:posOffset>10160</wp:posOffset>
            </wp:positionV>
            <wp:extent cx="993775" cy="17157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3775" cy="1715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D9788E" w14:textId="77777777" w:rsidR="001B1D48" w:rsidRPr="009F5DA3" w:rsidRDefault="00F33423" w:rsidP="00701847">
      <w:pPr>
        <w:spacing w:after="215" w:line="259" w:lineRule="auto"/>
        <w:ind w:left="0" w:firstLine="0"/>
        <w:rPr>
          <w:sz w:val="52"/>
        </w:rPr>
      </w:pPr>
      <w:r w:rsidRPr="009F5DA3">
        <w:rPr>
          <w:sz w:val="52"/>
        </w:rPr>
        <w:t xml:space="preserve">Job description </w:t>
      </w:r>
    </w:p>
    <w:p w14:paraId="55F2E1BC" w14:textId="77777777" w:rsidR="001B1D48" w:rsidRDefault="00F33423">
      <w:pPr>
        <w:spacing w:after="14" w:line="259" w:lineRule="auto"/>
        <w:ind w:left="7500" w:firstLine="0"/>
        <w:jc w:val="right"/>
      </w:pPr>
      <w:r>
        <w:t xml:space="preserve"> </w:t>
      </w:r>
    </w:p>
    <w:p w14:paraId="61CAD6C4" w14:textId="46AF4B11" w:rsidR="001B1D48" w:rsidRPr="009D3CD5" w:rsidRDefault="009D3CD5">
      <w:pPr>
        <w:spacing w:after="0" w:line="259" w:lineRule="auto"/>
        <w:ind w:left="0" w:firstLine="0"/>
        <w:rPr>
          <w:color w:val="auto"/>
        </w:rPr>
      </w:pPr>
      <w:r w:rsidRPr="009D3CD5">
        <w:rPr>
          <w:b/>
          <w:color w:val="auto"/>
          <w:sz w:val="32"/>
        </w:rPr>
        <w:t>Responsive Support Officer</w:t>
      </w:r>
      <w:r w:rsidR="00F33423" w:rsidRPr="009D3CD5">
        <w:rPr>
          <w:b/>
          <w:color w:val="auto"/>
          <w:sz w:val="32"/>
        </w:rPr>
        <w:t xml:space="preserve"> (Ref: </w:t>
      </w:r>
    </w:p>
    <w:p w14:paraId="3D9E0581" w14:textId="77777777" w:rsidR="001B1D48" w:rsidRPr="009D3CD5" w:rsidRDefault="00F33423">
      <w:pPr>
        <w:spacing w:after="0" w:line="259" w:lineRule="auto"/>
        <w:ind w:left="0" w:firstLine="0"/>
        <w:rPr>
          <w:color w:val="auto"/>
        </w:rPr>
      </w:pPr>
      <w:r w:rsidRPr="009D3CD5">
        <w:rPr>
          <w:b/>
          <w:color w:val="auto"/>
        </w:rPr>
        <w:t xml:space="preserve"> </w:t>
      </w:r>
    </w:p>
    <w:tbl>
      <w:tblPr>
        <w:tblStyle w:val="TableGrid"/>
        <w:tblW w:w="9229" w:type="dxa"/>
        <w:tblInd w:w="0" w:type="dxa"/>
        <w:tblLook w:val="04A0" w:firstRow="1" w:lastRow="0" w:firstColumn="1" w:lastColumn="0" w:noHBand="0" w:noVBand="1"/>
      </w:tblPr>
      <w:tblGrid>
        <w:gridCol w:w="2881"/>
        <w:gridCol w:w="6348"/>
      </w:tblGrid>
      <w:tr w:rsidR="009D3CD5" w:rsidRPr="009D3CD5" w14:paraId="6AD889A2" w14:textId="77777777" w:rsidTr="00873737">
        <w:trPr>
          <w:trHeight w:val="634"/>
        </w:trPr>
        <w:tc>
          <w:tcPr>
            <w:tcW w:w="2881" w:type="dxa"/>
            <w:tcBorders>
              <w:top w:val="nil"/>
              <w:left w:val="nil"/>
              <w:bottom w:val="nil"/>
              <w:right w:val="nil"/>
            </w:tcBorders>
          </w:tcPr>
          <w:p w14:paraId="7245F9B5" w14:textId="77777777" w:rsidR="001B1D48" w:rsidRPr="009D3CD5" w:rsidRDefault="00F33423">
            <w:pPr>
              <w:tabs>
                <w:tab w:val="center" w:pos="1440"/>
                <w:tab w:val="center" w:pos="2161"/>
              </w:tabs>
              <w:spacing w:after="0" w:line="259" w:lineRule="auto"/>
              <w:ind w:left="0" w:firstLine="0"/>
              <w:rPr>
                <w:color w:val="auto"/>
              </w:rPr>
            </w:pPr>
            <w:r w:rsidRPr="009D3CD5">
              <w:rPr>
                <w:b/>
                <w:color w:val="auto"/>
              </w:rPr>
              <w:t xml:space="preserve">Reports to </w:t>
            </w:r>
            <w:r w:rsidRPr="009D3CD5">
              <w:rPr>
                <w:b/>
                <w:color w:val="auto"/>
              </w:rPr>
              <w:tab/>
              <w:t xml:space="preserve"> </w:t>
            </w:r>
            <w:r w:rsidRPr="009D3CD5">
              <w:rPr>
                <w:b/>
                <w:color w:val="auto"/>
              </w:rPr>
              <w:tab/>
              <w:t xml:space="preserve"> </w:t>
            </w:r>
          </w:p>
          <w:p w14:paraId="0189786A" w14:textId="77777777" w:rsidR="001B1D48" w:rsidRPr="009D3CD5" w:rsidRDefault="00F33423">
            <w:pPr>
              <w:spacing w:after="0" w:line="259" w:lineRule="auto"/>
              <w:ind w:left="0" w:firstLine="0"/>
              <w:rPr>
                <w:color w:val="auto"/>
              </w:rPr>
            </w:pPr>
            <w:r w:rsidRPr="009D3CD5">
              <w:rPr>
                <w:b/>
                <w:color w:val="auto"/>
              </w:rPr>
              <w:t xml:space="preserve"> </w:t>
            </w:r>
          </w:p>
        </w:tc>
        <w:tc>
          <w:tcPr>
            <w:tcW w:w="6349" w:type="dxa"/>
            <w:tcBorders>
              <w:top w:val="nil"/>
              <w:left w:val="nil"/>
              <w:bottom w:val="nil"/>
              <w:right w:val="nil"/>
            </w:tcBorders>
          </w:tcPr>
          <w:p w14:paraId="11DD1E1A" w14:textId="77777777" w:rsidR="001B1D48" w:rsidRPr="00103CE6" w:rsidRDefault="00F33423">
            <w:pPr>
              <w:spacing w:after="0" w:line="259" w:lineRule="auto"/>
              <w:ind w:left="0" w:firstLine="0"/>
              <w:rPr>
                <w:color w:val="auto"/>
              </w:rPr>
            </w:pPr>
            <w:r w:rsidRPr="00103CE6">
              <w:rPr>
                <w:color w:val="auto"/>
              </w:rPr>
              <w:t xml:space="preserve"> </w:t>
            </w:r>
            <w:r w:rsidR="009D3CD5" w:rsidRPr="00103CE6">
              <w:rPr>
                <w:color w:val="auto"/>
              </w:rPr>
              <w:t>Responsive Support Team Manager</w:t>
            </w:r>
          </w:p>
        </w:tc>
      </w:tr>
      <w:tr w:rsidR="009D3CD5" w:rsidRPr="009D3CD5" w14:paraId="7D28E518" w14:textId="77777777">
        <w:trPr>
          <w:trHeight w:val="538"/>
        </w:trPr>
        <w:tc>
          <w:tcPr>
            <w:tcW w:w="2881" w:type="dxa"/>
            <w:tcBorders>
              <w:top w:val="nil"/>
              <w:left w:val="nil"/>
              <w:bottom w:val="nil"/>
              <w:right w:val="nil"/>
            </w:tcBorders>
          </w:tcPr>
          <w:p w14:paraId="10250E6B" w14:textId="77777777" w:rsidR="001B1D48" w:rsidRPr="009D3CD5" w:rsidRDefault="00F33423">
            <w:pPr>
              <w:spacing w:after="0" w:line="259" w:lineRule="auto"/>
              <w:ind w:left="0" w:firstLine="0"/>
              <w:rPr>
                <w:color w:val="auto"/>
              </w:rPr>
            </w:pPr>
            <w:r w:rsidRPr="009D3CD5">
              <w:rPr>
                <w:b/>
                <w:color w:val="auto"/>
              </w:rPr>
              <w:t xml:space="preserve">Responsible for Directly </w:t>
            </w:r>
          </w:p>
          <w:p w14:paraId="78A6D2CB" w14:textId="77777777" w:rsidR="001B1D48" w:rsidRPr="009D3CD5" w:rsidRDefault="00F33423">
            <w:pPr>
              <w:spacing w:after="0" w:line="259" w:lineRule="auto"/>
              <w:ind w:left="0" w:firstLine="0"/>
              <w:rPr>
                <w:color w:val="auto"/>
              </w:rPr>
            </w:pPr>
            <w:r w:rsidRPr="009D3CD5">
              <w:rPr>
                <w:color w:val="auto"/>
              </w:rPr>
              <w:t xml:space="preserve"> </w:t>
            </w:r>
          </w:p>
        </w:tc>
        <w:tc>
          <w:tcPr>
            <w:tcW w:w="6349" w:type="dxa"/>
            <w:tcBorders>
              <w:top w:val="nil"/>
              <w:left w:val="nil"/>
              <w:bottom w:val="nil"/>
              <w:right w:val="nil"/>
            </w:tcBorders>
          </w:tcPr>
          <w:p w14:paraId="32F1B13B" w14:textId="77777777" w:rsidR="001B1D48" w:rsidRPr="00103CE6" w:rsidRDefault="00F33423">
            <w:pPr>
              <w:spacing w:after="0" w:line="259" w:lineRule="auto"/>
              <w:ind w:left="0" w:firstLine="0"/>
              <w:rPr>
                <w:color w:val="auto"/>
              </w:rPr>
            </w:pPr>
            <w:r w:rsidRPr="00103CE6">
              <w:rPr>
                <w:color w:val="auto"/>
              </w:rPr>
              <w:t xml:space="preserve"> </w:t>
            </w:r>
            <w:r w:rsidR="009D3CD5" w:rsidRPr="00103CE6">
              <w:rPr>
                <w:color w:val="auto"/>
              </w:rPr>
              <w:t>0</w:t>
            </w:r>
          </w:p>
        </w:tc>
      </w:tr>
      <w:tr w:rsidR="009D3CD5" w:rsidRPr="009D3CD5" w14:paraId="724C37A4" w14:textId="77777777">
        <w:trPr>
          <w:trHeight w:val="538"/>
        </w:trPr>
        <w:tc>
          <w:tcPr>
            <w:tcW w:w="2881" w:type="dxa"/>
            <w:tcBorders>
              <w:top w:val="nil"/>
              <w:left w:val="nil"/>
              <w:bottom w:val="nil"/>
              <w:right w:val="nil"/>
            </w:tcBorders>
          </w:tcPr>
          <w:p w14:paraId="24E9C08F" w14:textId="77777777" w:rsidR="001B1D48" w:rsidRPr="009D3CD5" w:rsidRDefault="00F33423">
            <w:pPr>
              <w:tabs>
                <w:tab w:val="center" w:pos="2161"/>
              </w:tabs>
              <w:spacing w:after="0" w:line="259" w:lineRule="auto"/>
              <w:ind w:left="0" w:firstLine="0"/>
              <w:rPr>
                <w:color w:val="auto"/>
              </w:rPr>
            </w:pPr>
            <w:r w:rsidRPr="009D3CD5">
              <w:rPr>
                <w:b/>
                <w:color w:val="auto"/>
              </w:rPr>
              <w:t xml:space="preserve">Total staff managed </w:t>
            </w:r>
            <w:r w:rsidRPr="009D3CD5">
              <w:rPr>
                <w:b/>
                <w:color w:val="auto"/>
              </w:rPr>
              <w:tab/>
              <w:t xml:space="preserve"> </w:t>
            </w:r>
          </w:p>
          <w:p w14:paraId="368CE4B9" w14:textId="77777777" w:rsidR="001B1D48" w:rsidRPr="009D3CD5" w:rsidRDefault="00F33423">
            <w:pPr>
              <w:spacing w:after="0" w:line="259" w:lineRule="auto"/>
              <w:ind w:left="0" w:firstLine="0"/>
              <w:rPr>
                <w:color w:val="auto"/>
              </w:rPr>
            </w:pPr>
            <w:r w:rsidRPr="009D3CD5">
              <w:rPr>
                <w:b/>
                <w:color w:val="auto"/>
              </w:rPr>
              <w:t xml:space="preserve"> </w:t>
            </w:r>
          </w:p>
        </w:tc>
        <w:tc>
          <w:tcPr>
            <w:tcW w:w="6349" w:type="dxa"/>
            <w:tcBorders>
              <w:top w:val="nil"/>
              <w:left w:val="nil"/>
              <w:bottom w:val="nil"/>
              <w:right w:val="nil"/>
            </w:tcBorders>
          </w:tcPr>
          <w:p w14:paraId="562F5E94" w14:textId="77777777" w:rsidR="001B1D48" w:rsidRPr="00103CE6" w:rsidRDefault="00F33423">
            <w:pPr>
              <w:spacing w:after="0" w:line="259" w:lineRule="auto"/>
              <w:ind w:left="0" w:firstLine="0"/>
              <w:rPr>
                <w:color w:val="auto"/>
              </w:rPr>
            </w:pPr>
            <w:r w:rsidRPr="00103CE6">
              <w:rPr>
                <w:color w:val="auto"/>
              </w:rPr>
              <w:t xml:space="preserve"> </w:t>
            </w:r>
            <w:r w:rsidR="009D3CD5" w:rsidRPr="00103CE6">
              <w:rPr>
                <w:color w:val="auto"/>
              </w:rPr>
              <w:t>0</w:t>
            </w:r>
          </w:p>
        </w:tc>
      </w:tr>
      <w:tr w:rsidR="009D3CD5" w:rsidRPr="009D3CD5" w14:paraId="29FE32E0" w14:textId="77777777">
        <w:trPr>
          <w:trHeight w:val="247"/>
        </w:trPr>
        <w:tc>
          <w:tcPr>
            <w:tcW w:w="2881" w:type="dxa"/>
            <w:tcBorders>
              <w:top w:val="nil"/>
              <w:left w:val="nil"/>
              <w:bottom w:val="nil"/>
              <w:right w:val="nil"/>
            </w:tcBorders>
          </w:tcPr>
          <w:p w14:paraId="70FF93A6" w14:textId="77777777" w:rsidR="001B1D48" w:rsidRPr="009D3CD5" w:rsidRDefault="00F33423">
            <w:pPr>
              <w:spacing w:after="0" w:line="259" w:lineRule="auto"/>
              <w:ind w:left="0" w:firstLine="0"/>
              <w:rPr>
                <w:color w:val="auto"/>
              </w:rPr>
            </w:pPr>
            <w:r w:rsidRPr="009D3CD5">
              <w:rPr>
                <w:b/>
                <w:color w:val="auto"/>
              </w:rPr>
              <w:t xml:space="preserve">Working environment  </w:t>
            </w:r>
          </w:p>
        </w:tc>
        <w:tc>
          <w:tcPr>
            <w:tcW w:w="6349" w:type="dxa"/>
            <w:tcBorders>
              <w:top w:val="nil"/>
              <w:left w:val="nil"/>
              <w:bottom w:val="nil"/>
              <w:right w:val="nil"/>
            </w:tcBorders>
          </w:tcPr>
          <w:p w14:paraId="17D037ED" w14:textId="77777777" w:rsidR="001B1D48" w:rsidRPr="009D3CD5" w:rsidRDefault="00F33423">
            <w:pPr>
              <w:spacing w:after="0" w:line="259" w:lineRule="auto"/>
              <w:ind w:left="0" w:firstLine="0"/>
              <w:jc w:val="both"/>
              <w:rPr>
                <w:color w:val="auto"/>
              </w:rPr>
            </w:pPr>
            <w:r w:rsidRPr="009D3CD5">
              <w:rPr>
                <w:color w:val="auto"/>
              </w:rPr>
              <w:t>Office</w:t>
            </w:r>
          </w:p>
        </w:tc>
      </w:tr>
    </w:tbl>
    <w:p w14:paraId="17F2828F" w14:textId="77777777" w:rsidR="001B1D48" w:rsidRDefault="00F33423">
      <w:pPr>
        <w:spacing w:after="0" w:line="259" w:lineRule="auto"/>
        <w:ind w:left="0" w:firstLine="0"/>
      </w:pPr>
      <w:r>
        <w:rPr>
          <w:b/>
        </w:rPr>
        <w:t xml:space="preserve"> </w:t>
      </w:r>
    </w:p>
    <w:p w14:paraId="4D8770DB" w14:textId="77777777" w:rsidR="001B1D48" w:rsidRDefault="00F33423">
      <w:pPr>
        <w:spacing w:after="0" w:line="259" w:lineRule="auto"/>
        <w:ind w:left="-5"/>
      </w:pPr>
      <w:r>
        <w:rPr>
          <w:b/>
        </w:rPr>
        <w:t xml:space="preserve">Purpose of role </w:t>
      </w:r>
    </w:p>
    <w:p w14:paraId="60015148" w14:textId="77777777" w:rsidR="00873737" w:rsidRPr="009D3CD5" w:rsidRDefault="009D3CD5" w:rsidP="009D3CD5">
      <w:pPr>
        <w:pStyle w:val="ListParagraph"/>
        <w:numPr>
          <w:ilvl w:val="0"/>
          <w:numId w:val="8"/>
        </w:numPr>
        <w:spacing w:after="208" w:line="259" w:lineRule="auto"/>
        <w:ind w:hanging="299"/>
      </w:pPr>
      <w:r w:rsidRPr="009D3CD5">
        <w:rPr>
          <w:bCs/>
        </w:rPr>
        <w:t>To assist the Responsive Support Team Manager with the management, maintenance and development of the Revenue Services IT Systems. To undertake system administration for all Revenues and Benefits functions. Execute the daily, weekly, monthly tasks associated with the collection of Revenue and payment of Housing Benefit. To actively undertake any system user problems, working closely with the IT department where necessary, either resolving them or escalating them to the software suppliers</w:t>
      </w:r>
      <w:r>
        <w:rPr>
          <w:bCs/>
        </w:rPr>
        <w:t>.</w:t>
      </w:r>
    </w:p>
    <w:p w14:paraId="2D981B30" w14:textId="77777777" w:rsidR="003702CE" w:rsidRPr="00873737" w:rsidRDefault="003702CE" w:rsidP="00873737">
      <w:pPr>
        <w:spacing w:after="208" w:line="259" w:lineRule="auto"/>
        <w:rPr>
          <w:b/>
        </w:rPr>
      </w:pPr>
      <w:r w:rsidRPr="00873737">
        <w:rPr>
          <w:b/>
        </w:rPr>
        <w:t>Key result areas</w:t>
      </w:r>
      <w:r w:rsidR="00873737">
        <w:rPr>
          <w:b/>
        </w:rPr>
        <w:t>:</w:t>
      </w:r>
    </w:p>
    <w:p w14:paraId="3F57C6B8" w14:textId="77777777" w:rsidR="00001F49" w:rsidRPr="00001F49" w:rsidRDefault="00001F49" w:rsidP="00001F49">
      <w:pPr>
        <w:spacing w:after="10"/>
        <w:rPr>
          <w:b/>
        </w:rPr>
      </w:pPr>
      <w:r w:rsidRPr="00001F49">
        <w:rPr>
          <w:b/>
        </w:rPr>
        <w:t xml:space="preserve">Corporate Responsibilities  </w:t>
      </w:r>
    </w:p>
    <w:p w14:paraId="256F6939" w14:textId="77777777" w:rsidR="007358D2" w:rsidRPr="00B678EB" w:rsidRDefault="009D3CD5" w:rsidP="009D3CD5">
      <w:pPr>
        <w:pStyle w:val="ListParagraph"/>
        <w:numPr>
          <w:ilvl w:val="0"/>
          <w:numId w:val="6"/>
        </w:numPr>
        <w:spacing w:after="10"/>
      </w:pPr>
      <w:r w:rsidRPr="009D3CD5">
        <w:t>To ensure that all requirements of the General Data Protection Regulations, Freedom of Information Act and Health and Safety at Work Act are met.</w:t>
      </w:r>
    </w:p>
    <w:p w14:paraId="3E246428" w14:textId="77777777" w:rsidR="00B678EB" w:rsidRDefault="00B678EB" w:rsidP="00B678EB">
      <w:pPr>
        <w:spacing w:after="10"/>
        <w:rPr>
          <w:b/>
        </w:rPr>
      </w:pPr>
    </w:p>
    <w:p w14:paraId="15233211" w14:textId="77777777" w:rsidR="00001F49" w:rsidRPr="00B678EB" w:rsidRDefault="00873737" w:rsidP="00B678EB">
      <w:pPr>
        <w:spacing w:after="10"/>
        <w:rPr>
          <w:b/>
        </w:rPr>
      </w:pPr>
      <w:r>
        <w:rPr>
          <w:b/>
        </w:rPr>
        <w:t>Operational responsibilities</w:t>
      </w:r>
    </w:p>
    <w:p w14:paraId="0244805C" w14:textId="77777777" w:rsidR="009D3CD5" w:rsidRPr="00EF0DFA" w:rsidRDefault="009D3CD5" w:rsidP="009D3CD5">
      <w:pPr>
        <w:pStyle w:val="ListParagraph"/>
        <w:numPr>
          <w:ilvl w:val="0"/>
          <w:numId w:val="6"/>
        </w:numPr>
        <w:spacing w:after="0" w:line="240" w:lineRule="auto"/>
        <w:rPr>
          <w:b/>
          <w:bCs/>
        </w:rPr>
      </w:pPr>
      <w:r w:rsidRPr="00E12C0E">
        <w:rPr>
          <w:bCs/>
        </w:rPr>
        <w:t>To determine and maintain access levels to system for all users, activating new users when appropriate ensuring that the relevant disclosures and forms are completed correctly for Civica OR and Civica DM.</w:t>
      </w:r>
    </w:p>
    <w:p w14:paraId="18FCF628" w14:textId="77777777" w:rsidR="009D3CD5" w:rsidRPr="00EF0DFA" w:rsidRDefault="009D3CD5" w:rsidP="009D3CD5">
      <w:pPr>
        <w:tabs>
          <w:tab w:val="num" w:pos="284"/>
        </w:tabs>
        <w:spacing w:after="0" w:line="240" w:lineRule="auto"/>
        <w:ind w:left="426"/>
        <w:rPr>
          <w:b/>
          <w:bCs/>
        </w:rPr>
      </w:pPr>
    </w:p>
    <w:p w14:paraId="3B7C20DE" w14:textId="77777777" w:rsidR="009D3CD5" w:rsidRPr="00E12C0E" w:rsidRDefault="009D3CD5" w:rsidP="009D3CD5">
      <w:pPr>
        <w:pStyle w:val="ListParagraph"/>
        <w:numPr>
          <w:ilvl w:val="0"/>
          <w:numId w:val="6"/>
        </w:numPr>
        <w:spacing w:after="0" w:line="240" w:lineRule="auto"/>
        <w:rPr>
          <w:bCs/>
        </w:rPr>
      </w:pPr>
      <w:r w:rsidRPr="00E12C0E">
        <w:rPr>
          <w:bCs/>
        </w:rPr>
        <w:t>To execute the daily, weekly, monthly tasks relating to daily cash, ADDACS/AUDDIS, direct debits, payment runs, refunds, bailiff payments, unpaid. Ensuring that all jobs are completed in a timely manner using the associated work sheets.</w:t>
      </w:r>
      <w:r w:rsidRPr="00E12C0E">
        <w:rPr>
          <w:bCs/>
        </w:rPr>
        <w:br/>
      </w:r>
    </w:p>
    <w:p w14:paraId="2405C84E" w14:textId="77777777" w:rsidR="009D3CD5" w:rsidRPr="00E12C0E" w:rsidRDefault="009D3CD5" w:rsidP="009D3CD5">
      <w:pPr>
        <w:pStyle w:val="ListParagraph"/>
        <w:numPr>
          <w:ilvl w:val="0"/>
          <w:numId w:val="6"/>
        </w:numPr>
        <w:spacing w:after="0" w:line="240" w:lineRule="auto"/>
        <w:rPr>
          <w:bCs/>
        </w:rPr>
      </w:pPr>
      <w:r w:rsidRPr="00E12C0E">
        <w:rPr>
          <w:bCs/>
        </w:rPr>
        <w:t>To complete work within the designated time frame as laid down by the courts, to meet set timetables and targets for summons, reminders and cancellations.</w:t>
      </w:r>
    </w:p>
    <w:p w14:paraId="0CE22225" w14:textId="77777777" w:rsidR="009D3CD5" w:rsidRPr="00E22E59" w:rsidRDefault="009D3CD5" w:rsidP="009D3CD5">
      <w:pPr>
        <w:tabs>
          <w:tab w:val="num" w:pos="284"/>
        </w:tabs>
        <w:ind w:left="709" w:hanging="283"/>
        <w:contextualSpacing/>
        <w:rPr>
          <w:bCs/>
        </w:rPr>
      </w:pPr>
    </w:p>
    <w:p w14:paraId="5A4495B2" w14:textId="77777777" w:rsidR="009D3CD5" w:rsidRPr="00E12C0E" w:rsidRDefault="009D3CD5" w:rsidP="009D3CD5">
      <w:pPr>
        <w:pStyle w:val="ListParagraph"/>
        <w:numPr>
          <w:ilvl w:val="0"/>
          <w:numId w:val="6"/>
        </w:numPr>
        <w:spacing w:after="0" w:line="240" w:lineRule="auto"/>
        <w:rPr>
          <w:bCs/>
        </w:rPr>
      </w:pPr>
      <w:r w:rsidRPr="00E12C0E">
        <w:rPr>
          <w:bCs/>
        </w:rPr>
        <w:t xml:space="preserve">To perform housekeeping tasks, co-ordinate back-ups and recovery, such as managing back up spools, checking user spools to ensure unnecessary data is not held, keeping in mind data </w:t>
      </w:r>
      <w:r w:rsidRPr="00E12C0E">
        <w:rPr>
          <w:bCs/>
        </w:rPr>
        <w:lastRenderedPageBreak/>
        <w:t>protection/GDPR policies.</w:t>
      </w:r>
      <w:r w:rsidRPr="00E12C0E">
        <w:rPr>
          <w:bCs/>
        </w:rPr>
        <w:tab/>
      </w:r>
      <w:r w:rsidRPr="00E12C0E">
        <w:rPr>
          <w:bCs/>
        </w:rPr>
        <w:br/>
      </w:r>
    </w:p>
    <w:p w14:paraId="142FA69B" w14:textId="77777777" w:rsidR="009D3CD5" w:rsidRDefault="009D3CD5" w:rsidP="009D3CD5">
      <w:pPr>
        <w:pStyle w:val="ListParagraph"/>
        <w:numPr>
          <w:ilvl w:val="0"/>
          <w:numId w:val="6"/>
        </w:numPr>
        <w:spacing w:after="0" w:line="240" w:lineRule="auto"/>
        <w:rPr>
          <w:bCs/>
        </w:rPr>
      </w:pPr>
      <w:r w:rsidRPr="00E12C0E">
        <w:rPr>
          <w:bCs/>
        </w:rPr>
        <w:t>To actively maintain a record of all system faults/bugs/issues reported to the team, resolving or logging with appropriate software supplier. Carrying out regular reviews of these and follow up on any problems. When appropriate pass to the Technical Support Officer if not resolved within the agreed time frame.</w:t>
      </w:r>
    </w:p>
    <w:p w14:paraId="03175317" w14:textId="77777777" w:rsidR="009D3CD5" w:rsidRPr="00EF0DFA" w:rsidRDefault="009D3CD5" w:rsidP="009D3CD5">
      <w:pPr>
        <w:tabs>
          <w:tab w:val="num" w:pos="284"/>
        </w:tabs>
        <w:spacing w:after="0" w:line="240" w:lineRule="auto"/>
        <w:ind w:left="426"/>
        <w:rPr>
          <w:bCs/>
        </w:rPr>
      </w:pPr>
    </w:p>
    <w:p w14:paraId="30DB5779" w14:textId="77777777" w:rsidR="009D3CD5" w:rsidRDefault="009D3CD5" w:rsidP="009D3CD5">
      <w:pPr>
        <w:pStyle w:val="ListParagraph"/>
        <w:numPr>
          <w:ilvl w:val="0"/>
          <w:numId w:val="6"/>
        </w:numPr>
        <w:spacing w:after="0" w:line="240" w:lineRule="auto"/>
        <w:rPr>
          <w:bCs/>
        </w:rPr>
      </w:pPr>
      <w:r w:rsidRPr="00EF0DFA">
        <w:rPr>
          <w:bCs/>
        </w:rPr>
        <w:t>To assist the Technical Support Officer</w:t>
      </w:r>
      <w:r w:rsidRPr="00EF0DFA">
        <w:rPr>
          <w:bCs/>
          <w:color w:val="548DD4"/>
        </w:rPr>
        <w:t xml:space="preserve"> </w:t>
      </w:r>
      <w:r w:rsidRPr="00EF0DFA">
        <w:rPr>
          <w:bCs/>
        </w:rPr>
        <w:t>with the testing of System Releases and System Enhancements, resolving or reporting faults as necessary.</w:t>
      </w:r>
    </w:p>
    <w:p w14:paraId="69B786B0" w14:textId="77777777" w:rsidR="009D3CD5" w:rsidRPr="00EF0DFA" w:rsidRDefault="009D3CD5" w:rsidP="009D3CD5">
      <w:pPr>
        <w:tabs>
          <w:tab w:val="num" w:pos="284"/>
        </w:tabs>
        <w:spacing w:after="0" w:line="240" w:lineRule="auto"/>
        <w:ind w:left="426"/>
        <w:rPr>
          <w:bCs/>
        </w:rPr>
      </w:pPr>
    </w:p>
    <w:p w14:paraId="40B6F497" w14:textId="77777777" w:rsidR="009D3CD5" w:rsidRDefault="009D3CD5" w:rsidP="009D3CD5">
      <w:pPr>
        <w:pStyle w:val="ListParagraph"/>
        <w:numPr>
          <w:ilvl w:val="0"/>
          <w:numId w:val="6"/>
        </w:numPr>
        <w:spacing w:after="0" w:line="240" w:lineRule="auto"/>
        <w:rPr>
          <w:bCs/>
        </w:rPr>
      </w:pPr>
      <w:r w:rsidRPr="00E12C0E">
        <w:rPr>
          <w:bCs/>
        </w:rPr>
        <w:t>To report, extract, process and present information from the system in a variety of formats for differing purposes.  Responding to requests for statistical data, both pre-determined and ad hoc.</w:t>
      </w:r>
    </w:p>
    <w:p w14:paraId="45D218DA" w14:textId="77777777" w:rsidR="009D3CD5" w:rsidRPr="00EF0DFA" w:rsidRDefault="009D3CD5" w:rsidP="009D3CD5">
      <w:pPr>
        <w:tabs>
          <w:tab w:val="num" w:pos="284"/>
        </w:tabs>
        <w:spacing w:after="0" w:line="240" w:lineRule="auto"/>
        <w:ind w:left="426"/>
        <w:rPr>
          <w:bCs/>
        </w:rPr>
      </w:pPr>
    </w:p>
    <w:p w14:paraId="28102E6D" w14:textId="77777777" w:rsidR="009D3CD5" w:rsidRDefault="009D3CD5" w:rsidP="009D3CD5">
      <w:pPr>
        <w:pStyle w:val="ListParagraph"/>
        <w:numPr>
          <w:ilvl w:val="0"/>
          <w:numId w:val="6"/>
        </w:numPr>
        <w:spacing w:after="0" w:line="240" w:lineRule="auto"/>
        <w:rPr>
          <w:bCs/>
        </w:rPr>
      </w:pPr>
      <w:r w:rsidRPr="00E12C0E">
        <w:rPr>
          <w:bCs/>
        </w:rPr>
        <w:t>To Control and timetable batch work and local housekeeping/security arrangements maintaining system integrity.</w:t>
      </w:r>
    </w:p>
    <w:p w14:paraId="0FD1CD2A" w14:textId="77777777" w:rsidR="009D3CD5" w:rsidRPr="00EF0DFA" w:rsidRDefault="009D3CD5" w:rsidP="009D3CD5">
      <w:pPr>
        <w:tabs>
          <w:tab w:val="num" w:pos="284"/>
        </w:tabs>
        <w:spacing w:after="0" w:line="240" w:lineRule="auto"/>
        <w:ind w:left="426"/>
        <w:rPr>
          <w:bCs/>
        </w:rPr>
      </w:pPr>
    </w:p>
    <w:p w14:paraId="7EB87542" w14:textId="77777777" w:rsidR="009D3CD5" w:rsidRDefault="009D3CD5" w:rsidP="009D3CD5">
      <w:pPr>
        <w:pStyle w:val="ListParagraph"/>
        <w:numPr>
          <w:ilvl w:val="0"/>
          <w:numId w:val="6"/>
        </w:numPr>
        <w:spacing w:after="0" w:line="240" w:lineRule="auto"/>
        <w:rPr>
          <w:bCs/>
        </w:rPr>
      </w:pPr>
      <w:r w:rsidRPr="00E12C0E">
        <w:rPr>
          <w:bCs/>
        </w:rPr>
        <w:t>To liaise with Revenue Services Team Managers, other Departments, ICT, Software     Suppliers, Konica,</w:t>
      </w:r>
      <w:r w:rsidRPr="00E12C0E">
        <w:rPr>
          <w:bCs/>
          <w:color w:val="548DD4"/>
        </w:rPr>
        <w:t xml:space="preserve"> </w:t>
      </w:r>
      <w:r w:rsidRPr="00E12C0E">
        <w:rPr>
          <w:bCs/>
        </w:rPr>
        <w:t>Valuation Office, DWP</w:t>
      </w:r>
      <w:r w:rsidRPr="00E12C0E">
        <w:rPr>
          <w:bCs/>
          <w:color w:val="943634"/>
        </w:rPr>
        <w:t>,</w:t>
      </w:r>
      <w:r w:rsidRPr="00E12C0E">
        <w:rPr>
          <w:bCs/>
        </w:rPr>
        <w:t xml:space="preserve"> Royal Mail, BACS, Landlords, etc. as appropriate</w:t>
      </w:r>
    </w:p>
    <w:p w14:paraId="05775D3E" w14:textId="77777777" w:rsidR="009D3CD5" w:rsidRPr="00EF0DFA" w:rsidRDefault="009D3CD5" w:rsidP="009D3CD5">
      <w:pPr>
        <w:tabs>
          <w:tab w:val="num" w:pos="284"/>
        </w:tabs>
        <w:spacing w:after="0" w:line="240" w:lineRule="auto"/>
        <w:ind w:left="426"/>
        <w:rPr>
          <w:bCs/>
        </w:rPr>
      </w:pPr>
    </w:p>
    <w:p w14:paraId="4F40B52A" w14:textId="77777777" w:rsidR="009D3CD5" w:rsidRDefault="009D3CD5" w:rsidP="009D3CD5">
      <w:pPr>
        <w:pStyle w:val="ListParagraph"/>
        <w:numPr>
          <w:ilvl w:val="0"/>
          <w:numId w:val="6"/>
        </w:numPr>
        <w:spacing w:after="0" w:line="240" w:lineRule="auto"/>
        <w:rPr>
          <w:bCs/>
        </w:rPr>
      </w:pPr>
      <w:r w:rsidRPr="00E12C0E">
        <w:rPr>
          <w:bCs/>
        </w:rPr>
        <w:t>To help identify system improvements and refinements ensuring consistency of development across all modules.</w:t>
      </w:r>
    </w:p>
    <w:p w14:paraId="0072FB75" w14:textId="77777777" w:rsidR="009D3CD5" w:rsidRPr="00EF0DFA" w:rsidRDefault="009D3CD5" w:rsidP="009D3CD5">
      <w:pPr>
        <w:tabs>
          <w:tab w:val="num" w:pos="284"/>
        </w:tabs>
        <w:spacing w:after="0" w:line="240" w:lineRule="auto"/>
        <w:ind w:left="426"/>
        <w:rPr>
          <w:bCs/>
        </w:rPr>
      </w:pPr>
    </w:p>
    <w:p w14:paraId="562559E5" w14:textId="77777777" w:rsidR="009D3CD5" w:rsidRDefault="009D3CD5" w:rsidP="009D3CD5">
      <w:pPr>
        <w:pStyle w:val="ListParagraph"/>
        <w:numPr>
          <w:ilvl w:val="0"/>
          <w:numId w:val="6"/>
        </w:numPr>
        <w:spacing w:after="0" w:line="240" w:lineRule="auto"/>
        <w:rPr>
          <w:bCs/>
        </w:rPr>
      </w:pPr>
      <w:r w:rsidRPr="00E12C0E">
        <w:rPr>
          <w:bCs/>
        </w:rPr>
        <w:t>To assist the Support Manager with all issues relating to the annual re-billing and benefit recalculation exercise and</w:t>
      </w:r>
      <w:r w:rsidRPr="00E12C0E">
        <w:rPr>
          <w:bCs/>
          <w:color w:val="548DD4"/>
        </w:rPr>
        <w:t xml:space="preserve"> </w:t>
      </w:r>
      <w:r w:rsidRPr="00E12C0E">
        <w:rPr>
          <w:bCs/>
        </w:rPr>
        <w:t>financial</w:t>
      </w:r>
      <w:r w:rsidRPr="00E12C0E">
        <w:rPr>
          <w:bCs/>
          <w:color w:val="548DD4"/>
        </w:rPr>
        <w:t xml:space="preserve"> </w:t>
      </w:r>
      <w:r w:rsidRPr="00E12C0E">
        <w:rPr>
          <w:bCs/>
        </w:rPr>
        <w:t>year end rollover exercise.</w:t>
      </w:r>
    </w:p>
    <w:p w14:paraId="71F68E57" w14:textId="77777777" w:rsidR="009D3CD5" w:rsidRPr="00EF0DFA" w:rsidRDefault="009D3CD5" w:rsidP="009D3CD5">
      <w:pPr>
        <w:tabs>
          <w:tab w:val="num" w:pos="284"/>
        </w:tabs>
        <w:spacing w:after="0" w:line="240" w:lineRule="auto"/>
        <w:ind w:left="426"/>
        <w:rPr>
          <w:bCs/>
        </w:rPr>
      </w:pPr>
    </w:p>
    <w:p w14:paraId="1ABF9758" w14:textId="77777777" w:rsidR="009D3CD5" w:rsidRDefault="009D3CD5" w:rsidP="009D3CD5">
      <w:pPr>
        <w:pStyle w:val="ListParagraph"/>
        <w:numPr>
          <w:ilvl w:val="0"/>
          <w:numId w:val="6"/>
        </w:numPr>
        <w:spacing w:after="0" w:line="240" w:lineRule="auto"/>
        <w:rPr>
          <w:bCs/>
        </w:rPr>
      </w:pPr>
      <w:r w:rsidRPr="00E12C0E">
        <w:rPr>
          <w:bCs/>
        </w:rPr>
        <w:t>To assist with the preparation and maintenance of documents used by Open Revenues, including procedures and timetables for payment runs</w:t>
      </w:r>
      <w:r w:rsidRPr="00E12C0E">
        <w:rPr>
          <w:bCs/>
          <w:color w:val="943634"/>
        </w:rPr>
        <w:t xml:space="preserve">, </w:t>
      </w:r>
      <w:r w:rsidRPr="00E12C0E">
        <w:rPr>
          <w:bCs/>
        </w:rPr>
        <w:t>direct debits, refunds. Additionally, to activate and amend mail merge fields and re link documents where appropriate/necessary.</w:t>
      </w:r>
    </w:p>
    <w:p w14:paraId="431DC8A3" w14:textId="77777777" w:rsidR="009D3CD5" w:rsidRPr="00EF0DFA" w:rsidRDefault="009D3CD5" w:rsidP="009D3CD5">
      <w:pPr>
        <w:tabs>
          <w:tab w:val="num" w:pos="284"/>
        </w:tabs>
        <w:spacing w:after="0" w:line="240" w:lineRule="auto"/>
        <w:ind w:left="426"/>
        <w:rPr>
          <w:bCs/>
        </w:rPr>
      </w:pPr>
    </w:p>
    <w:p w14:paraId="68A6DB7F" w14:textId="77777777" w:rsidR="009D3CD5" w:rsidRDefault="009D3CD5" w:rsidP="009D3CD5">
      <w:pPr>
        <w:pStyle w:val="ListParagraph"/>
        <w:numPr>
          <w:ilvl w:val="0"/>
          <w:numId w:val="6"/>
        </w:numPr>
        <w:spacing w:after="0" w:line="240" w:lineRule="auto"/>
        <w:rPr>
          <w:bCs/>
        </w:rPr>
      </w:pPr>
      <w:r w:rsidRPr="00EF0DFA">
        <w:rPr>
          <w:bCs/>
        </w:rPr>
        <w:t>To carry out the weekly</w:t>
      </w:r>
      <w:r w:rsidRPr="00EF0DFA">
        <w:rPr>
          <w:bCs/>
          <w:color w:val="548DD4"/>
        </w:rPr>
        <w:t xml:space="preserve"> </w:t>
      </w:r>
      <w:r w:rsidRPr="00EF0DFA">
        <w:rPr>
          <w:bCs/>
        </w:rPr>
        <w:t xml:space="preserve">system reconciliation between </w:t>
      </w:r>
      <w:proofErr w:type="spellStart"/>
      <w:r w:rsidRPr="00EF0DFA">
        <w:rPr>
          <w:bCs/>
        </w:rPr>
        <w:t>CivicaOR</w:t>
      </w:r>
      <w:proofErr w:type="spellEnd"/>
      <w:r w:rsidRPr="00EF0DFA">
        <w:rPr>
          <w:bCs/>
        </w:rPr>
        <w:t xml:space="preserve"> and OHMS, carrying out associated tasks as required. Identifying issues/errors and advising the rents team of any adjustments required.</w:t>
      </w:r>
    </w:p>
    <w:p w14:paraId="643F7F83" w14:textId="77777777" w:rsidR="009D3CD5" w:rsidRPr="00EF0DFA" w:rsidRDefault="009D3CD5" w:rsidP="009D3CD5">
      <w:pPr>
        <w:tabs>
          <w:tab w:val="num" w:pos="284"/>
        </w:tabs>
        <w:spacing w:after="0" w:line="240" w:lineRule="auto"/>
        <w:ind w:left="426"/>
        <w:rPr>
          <w:bCs/>
        </w:rPr>
      </w:pPr>
    </w:p>
    <w:p w14:paraId="730B9F66" w14:textId="77777777" w:rsidR="009D3CD5" w:rsidRDefault="009D3CD5" w:rsidP="009D3CD5">
      <w:pPr>
        <w:pStyle w:val="ListParagraph"/>
        <w:numPr>
          <w:ilvl w:val="0"/>
          <w:numId w:val="6"/>
        </w:numPr>
        <w:spacing w:after="0" w:line="240" w:lineRule="auto"/>
        <w:rPr>
          <w:bCs/>
        </w:rPr>
      </w:pPr>
      <w:r w:rsidRPr="00E12C0E">
        <w:rPr>
          <w:bCs/>
        </w:rPr>
        <w:t>To help communicate system changes from releases and patches to all levels of staff. To maintain the teams’ procedures and processes as required and to coordinate and deliver system training to new members of staff within the team.</w:t>
      </w:r>
    </w:p>
    <w:p w14:paraId="1FEF11F4" w14:textId="77777777" w:rsidR="009D3CD5" w:rsidRPr="00EF0DFA" w:rsidRDefault="009D3CD5" w:rsidP="009D3CD5">
      <w:pPr>
        <w:tabs>
          <w:tab w:val="num" w:pos="284"/>
        </w:tabs>
        <w:spacing w:after="0" w:line="240" w:lineRule="auto"/>
        <w:ind w:left="426"/>
        <w:rPr>
          <w:bCs/>
        </w:rPr>
      </w:pPr>
    </w:p>
    <w:p w14:paraId="319087E5" w14:textId="77777777" w:rsidR="009D3CD5" w:rsidRDefault="009D3CD5" w:rsidP="009D3CD5">
      <w:pPr>
        <w:pStyle w:val="ListParagraph"/>
        <w:numPr>
          <w:ilvl w:val="0"/>
          <w:numId w:val="6"/>
        </w:numPr>
        <w:spacing w:after="0" w:line="240" w:lineRule="auto"/>
        <w:rPr>
          <w:bCs/>
        </w:rPr>
      </w:pPr>
      <w:r w:rsidRPr="00EF0DFA">
        <w:rPr>
          <w:bCs/>
        </w:rPr>
        <w:t>To maintain the accounting controls for all revenue and benefits funds including the monthly reconciliation with the Council’s Financial Management System (Integra). To investigate and follow up on difference between funds, ensuring these are corrected appropriately.</w:t>
      </w:r>
    </w:p>
    <w:p w14:paraId="10BA3642" w14:textId="77777777" w:rsidR="009D3CD5" w:rsidRPr="00EF0DFA" w:rsidRDefault="009D3CD5" w:rsidP="009D3CD5">
      <w:pPr>
        <w:tabs>
          <w:tab w:val="num" w:pos="284"/>
        </w:tabs>
        <w:spacing w:after="0" w:line="240" w:lineRule="auto"/>
        <w:ind w:left="426"/>
        <w:rPr>
          <w:bCs/>
        </w:rPr>
      </w:pPr>
    </w:p>
    <w:p w14:paraId="52C04230" w14:textId="77777777" w:rsidR="009D3CD5" w:rsidRPr="00E12C0E" w:rsidRDefault="009D3CD5" w:rsidP="009D3CD5">
      <w:pPr>
        <w:pStyle w:val="ListParagraph"/>
        <w:numPr>
          <w:ilvl w:val="0"/>
          <w:numId w:val="6"/>
        </w:numPr>
        <w:spacing w:after="0" w:line="240" w:lineRule="auto"/>
        <w:rPr>
          <w:bCs/>
        </w:rPr>
      </w:pPr>
      <w:r w:rsidRPr="00E12C0E">
        <w:rPr>
          <w:bCs/>
        </w:rPr>
        <w:t xml:space="preserve">To ensure the prompt investigation and clearance of payments held in suspense </w:t>
      </w:r>
      <w:r w:rsidRPr="00E12C0E">
        <w:rPr>
          <w:bCs/>
        </w:rPr>
        <w:tab/>
        <w:t xml:space="preserve">accounts, the reconciliation of direct debit controls and confirmation that Post Offices </w:t>
      </w:r>
      <w:r w:rsidRPr="00E12C0E">
        <w:rPr>
          <w:bCs/>
        </w:rPr>
        <w:tab/>
        <w:t>payments are correctly accounted for on behalf of the Council.</w:t>
      </w:r>
    </w:p>
    <w:p w14:paraId="34B81ED4" w14:textId="77777777" w:rsidR="009D3CD5" w:rsidRPr="00E22E59" w:rsidRDefault="009D3CD5" w:rsidP="009D3CD5">
      <w:pPr>
        <w:tabs>
          <w:tab w:val="num" w:pos="284"/>
        </w:tabs>
        <w:ind w:left="709" w:hanging="283"/>
        <w:contextualSpacing/>
        <w:rPr>
          <w:bCs/>
        </w:rPr>
      </w:pPr>
    </w:p>
    <w:p w14:paraId="16837A5E" w14:textId="77777777" w:rsidR="009D3CD5" w:rsidRDefault="009D3CD5" w:rsidP="009D3CD5">
      <w:pPr>
        <w:pStyle w:val="ListParagraph"/>
        <w:numPr>
          <w:ilvl w:val="0"/>
          <w:numId w:val="6"/>
        </w:numPr>
        <w:spacing w:after="0" w:line="240" w:lineRule="auto"/>
        <w:rPr>
          <w:bCs/>
        </w:rPr>
      </w:pPr>
      <w:r w:rsidRPr="00E12C0E">
        <w:rPr>
          <w:bCs/>
        </w:rPr>
        <w:t xml:space="preserve">To prepare the review paperwork for audit such as access/functions reviews, Users, Bailiff and suspense accounts, so the Technical Support Officer can carry out a random check. </w:t>
      </w:r>
    </w:p>
    <w:p w14:paraId="4CFA2956" w14:textId="77777777" w:rsidR="009D3CD5" w:rsidRPr="00EF0DFA" w:rsidRDefault="009D3CD5" w:rsidP="009D3CD5">
      <w:pPr>
        <w:tabs>
          <w:tab w:val="num" w:pos="284"/>
        </w:tabs>
        <w:spacing w:after="0" w:line="240" w:lineRule="auto"/>
        <w:ind w:left="426"/>
        <w:rPr>
          <w:bCs/>
        </w:rPr>
      </w:pPr>
    </w:p>
    <w:p w14:paraId="3410A322" w14:textId="77777777" w:rsidR="009D3CD5" w:rsidRDefault="009D3CD5" w:rsidP="009D3CD5">
      <w:pPr>
        <w:pStyle w:val="ListParagraph"/>
        <w:numPr>
          <w:ilvl w:val="0"/>
          <w:numId w:val="6"/>
        </w:numPr>
        <w:spacing w:after="0" w:line="240" w:lineRule="auto"/>
        <w:rPr>
          <w:bCs/>
        </w:rPr>
      </w:pPr>
      <w:r w:rsidRPr="00EF0DFA">
        <w:rPr>
          <w:bCs/>
        </w:rPr>
        <w:lastRenderedPageBreak/>
        <w:t>To action the authorities’ cash twice weekly and cover periods of absence of the Chief Cashier. Preparing the money taken at the tills for banking, updating records ensuring they balance, importing and exporting files through the AIM cash management system.</w:t>
      </w:r>
    </w:p>
    <w:p w14:paraId="7D4F0F7D" w14:textId="77777777" w:rsidR="009D3CD5" w:rsidRPr="00EF0DFA" w:rsidRDefault="009D3CD5" w:rsidP="009D3CD5">
      <w:pPr>
        <w:tabs>
          <w:tab w:val="num" w:pos="284"/>
        </w:tabs>
        <w:spacing w:after="0" w:line="240" w:lineRule="auto"/>
        <w:ind w:left="426"/>
        <w:rPr>
          <w:bCs/>
        </w:rPr>
      </w:pPr>
    </w:p>
    <w:p w14:paraId="5D121AD4" w14:textId="77777777" w:rsidR="009D3CD5" w:rsidRDefault="009D3CD5" w:rsidP="009D3CD5">
      <w:pPr>
        <w:pStyle w:val="ListParagraph"/>
        <w:numPr>
          <w:ilvl w:val="0"/>
          <w:numId w:val="6"/>
        </w:numPr>
        <w:spacing w:after="0" w:line="240" w:lineRule="auto"/>
        <w:rPr>
          <w:bCs/>
        </w:rPr>
      </w:pPr>
      <w:r w:rsidRPr="00EF0DFA">
        <w:rPr>
          <w:bCs/>
        </w:rPr>
        <w:t>To operate information technology equipment as necessary.</w:t>
      </w:r>
    </w:p>
    <w:p w14:paraId="1A9C30ED" w14:textId="77777777" w:rsidR="009D3CD5" w:rsidRPr="00EF0DFA" w:rsidRDefault="009D3CD5" w:rsidP="009D3CD5">
      <w:pPr>
        <w:tabs>
          <w:tab w:val="num" w:pos="284"/>
        </w:tabs>
        <w:spacing w:after="0" w:line="240" w:lineRule="auto"/>
        <w:ind w:left="426"/>
        <w:rPr>
          <w:bCs/>
        </w:rPr>
      </w:pPr>
    </w:p>
    <w:p w14:paraId="750DBBE0" w14:textId="77777777" w:rsidR="009D3CD5" w:rsidRDefault="009D3CD5" w:rsidP="009D3CD5">
      <w:pPr>
        <w:pStyle w:val="ListParagraph"/>
        <w:numPr>
          <w:ilvl w:val="0"/>
          <w:numId w:val="6"/>
        </w:numPr>
        <w:spacing w:after="0" w:line="240" w:lineRule="auto"/>
        <w:rPr>
          <w:bCs/>
        </w:rPr>
      </w:pPr>
      <w:r w:rsidRPr="00E12C0E">
        <w:rPr>
          <w:bCs/>
        </w:rPr>
        <w:t>To attend seminars and training sessions as necessary.</w:t>
      </w:r>
    </w:p>
    <w:p w14:paraId="2AED8107" w14:textId="77777777" w:rsidR="009D3CD5" w:rsidRPr="00EF0DFA" w:rsidRDefault="009D3CD5" w:rsidP="009D3CD5">
      <w:pPr>
        <w:tabs>
          <w:tab w:val="num" w:pos="284"/>
        </w:tabs>
        <w:spacing w:after="0" w:line="240" w:lineRule="auto"/>
        <w:ind w:left="426"/>
        <w:rPr>
          <w:bCs/>
        </w:rPr>
      </w:pPr>
    </w:p>
    <w:p w14:paraId="747BBEBC" w14:textId="77777777" w:rsidR="009D3CD5" w:rsidRDefault="009D3CD5" w:rsidP="009D3CD5">
      <w:pPr>
        <w:pStyle w:val="ListParagraph"/>
        <w:numPr>
          <w:ilvl w:val="0"/>
          <w:numId w:val="6"/>
        </w:numPr>
        <w:tabs>
          <w:tab w:val="left" w:pos="-1440"/>
        </w:tabs>
        <w:spacing w:after="0" w:line="240" w:lineRule="auto"/>
        <w:rPr>
          <w:bCs/>
        </w:rPr>
      </w:pPr>
      <w:r w:rsidRPr="00EF0DFA">
        <w:rPr>
          <w:bCs/>
        </w:rPr>
        <w:t>To ensure that all requirements of the General Data Protection Regulations (GDPR) and Health and Safety at Work Act are met.</w:t>
      </w:r>
    </w:p>
    <w:p w14:paraId="4A51204B" w14:textId="77777777" w:rsidR="009D3CD5" w:rsidRPr="00EF0DFA" w:rsidRDefault="009D3CD5" w:rsidP="009D3CD5">
      <w:pPr>
        <w:tabs>
          <w:tab w:val="left" w:pos="-1440"/>
          <w:tab w:val="num" w:pos="284"/>
        </w:tabs>
        <w:spacing w:after="0" w:line="240" w:lineRule="auto"/>
        <w:ind w:left="426"/>
        <w:rPr>
          <w:bCs/>
        </w:rPr>
      </w:pPr>
    </w:p>
    <w:p w14:paraId="2550A99A" w14:textId="77777777" w:rsidR="009D3CD5" w:rsidRPr="00E12C0E" w:rsidRDefault="009D3CD5" w:rsidP="009D3CD5">
      <w:pPr>
        <w:pStyle w:val="ListParagraph"/>
        <w:numPr>
          <w:ilvl w:val="0"/>
          <w:numId w:val="6"/>
        </w:numPr>
        <w:tabs>
          <w:tab w:val="left" w:pos="-1440"/>
        </w:tabs>
        <w:spacing w:after="0" w:line="240" w:lineRule="auto"/>
        <w:rPr>
          <w:bCs/>
        </w:rPr>
      </w:pPr>
      <w:r w:rsidRPr="00E12C0E">
        <w:rPr>
          <w:bCs/>
        </w:rPr>
        <w:t>To undertake any other duties consistent with those listed above and appropriate to the title and grade of the post.</w:t>
      </w:r>
    </w:p>
    <w:p w14:paraId="22872FF2" w14:textId="77777777" w:rsidR="007358D2" w:rsidRPr="00B678EB" w:rsidRDefault="007358D2" w:rsidP="009D3CD5">
      <w:pPr>
        <w:pStyle w:val="ListParagraph"/>
        <w:spacing w:after="10"/>
        <w:ind w:firstLine="0"/>
      </w:pPr>
    </w:p>
    <w:p w14:paraId="374716D4" w14:textId="77777777" w:rsidR="009D3CD5" w:rsidRPr="00E22E59" w:rsidRDefault="009D3CD5" w:rsidP="009D3CD5">
      <w:pPr>
        <w:tabs>
          <w:tab w:val="left" w:pos="540"/>
        </w:tabs>
        <w:jc w:val="both"/>
        <w:rPr>
          <w:bCs/>
        </w:rPr>
      </w:pPr>
      <w:r w:rsidRPr="00E22E59">
        <w:rPr>
          <w:bCs/>
        </w:rPr>
        <w:t>The post holder must be prepared to interchange with staff on the same salary grade within the Department.</w:t>
      </w:r>
    </w:p>
    <w:p w14:paraId="3D439A88" w14:textId="77777777" w:rsidR="00B678EB" w:rsidRPr="009D3CD5" w:rsidRDefault="00B678EB" w:rsidP="009D3CD5">
      <w:pPr>
        <w:spacing w:after="10"/>
        <w:ind w:left="0" w:firstLine="0"/>
        <w:rPr>
          <w:b/>
        </w:rPr>
      </w:pPr>
    </w:p>
    <w:p w14:paraId="658C333D" w14:textId="77777777" w:rsidR="001B1D48" w:rsidRDefault="00F33423" w:rsidP="00B678EB">
      <w:pPr>
        <w:spacing w:after="179" w:line="259" w:lineRule="auto"/>
      </w:pPr>
      <w:r>
        <w:rPr>
          <w:b/>
        </w:rPr>
        <w:t xml:space="preserve">These may change subject to consultation with the postholder </w:t>
      </w:r>
    </w:p>
    <w:p w14:paraId="4E969136" w14:textId="77777777" w:rsidR="001B1D48" w:rsidRDefault="00A07B82">
      <w:pPr>
        <w:spacing w:after="0" w:line="259" w:lineRule="auto"/>
        <w:ind w:left="0" w:firstLine="0"/>
      </w:pPr>
      <w:r w:rsidRPr="00D5755C">
        <w:rPr>
          <w:b/>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r>
        <w:rPr>
          <w:b/>
        </w:rPr>
        <w:t xml:space="preserve">. </w:t>
      </w:r>
      <w:r w:rsidR="00F33423">
        <w:rPr>
          <w:b/>
        </w:rPr>
        <w:t xml:space="preserve"> </w:t>
      </w:r>
      <w:r w:rsidR="00F33423">
        <w:rPr>
          <w:b/>
        </w:rPr>
        <w:tab/>
        <w:t xml:space="preserve"> </w:t>
      </w:r>
      <w:r w:rsidR="00F33423">
        <w:br w:type="page"/>
      </w:r>
    </w:p>
    <w:p w14:paraId="014DAD99" w14:textId="77777777" w:rsidR="007358D2" w:rsidRDefault="00411A87" w:rsidP="007358D2">
      <w:pPr>
        <w:spacing w:after="0" w:line="259" w:lineRule="auto"/>
        <w:ind w:left="0" w:right="56" w:firstLine="0"/>
      </w:pPr>
      <w:r w:rsidRPr="00701847">
        <w:rPr>
          <w:b/>
          <w:noProof/>
          <w:sz w:val="52"/>
        </w:rPr>
        <w:lastRenderedPageBreak/>
        <w:drawing>
          <wp:anchor distT="0" distB="0" distL="114300" distR="114300" simplePos="0" relativeHeight="251665408" behindDoc="0" locked="0" layoutInCell="1" allowOverlap="1" wp14:anchorId="3DC948C2" wp14:editId="6DF91058">
            <wp:simplePos x="0" y="0"/>
            <wp:positionH relativeFrom="margin">
              <wp:posOffset>5022850</wp:posOffset>
            </wp:positionH>
            <wp:positionV relativeFrom="paragraph">
              <wp:posOffset>-161290</wp:posOffset>
            </wp:positionV>
            <wp:extent cx="993775" cy="17157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3775" cy="1715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3423">
        <w:t xml:space="preserve"> </w:t>
      </w:r>
    </w:p>
    <w:p w14:paraId="1C09660E" w14:textId="77777777" w:rsidR="007358D2" w:rsidRDefault="007358D2" w:rsidP="007358D2">
      <w:pPr>
        <w:spacing w:after="0" w:line="259" w:lineRule="auto"/>
        <w:ind w:left="0" w:right="76" w:firstLine="0"/>
      </w:pPr>
    </w:p>
    <w:p w14:paraId="2F9CE5A7" w14:textId="77777777" w:rsidR="007358D2" w:rsidRDefault="007358D2" w:rsidP="007358D2">
      <w:pPr>
        <w:spacing w:after="0" w:line="259" w:lineRule="auto"/>
        <w:ind w:left="0" w:right="76" w:firstLine="0"/>
      </w:pPr>
    </w:p>
    <w:p w14:paraId="31231059" w14:textId="77777777" w:rsidR="001B1D48" w:rsidRDefault="00F33423">
      <w:pPr>
        <w:pStyle w:val="Heading1"/>
        <w:ind w:left="715"/>
      </w:pPr>
      <w:r>
        <w:t xml:space="preserve">Person specification </w:t>
      </w:r>
    </w:p>
    <w:p w14:paraId="2936EBE8" w14:textId="77777777" w:rsidR="007358D2" w:rsidRDefault="007358D2">
      <w:pPr>
        <w:spacing w:after="0" w:line="259" w:lineRule="auto"/>
        <w:ind w:left="7500" w:firstLine="0"/>
        <w:jc w:val="right"/>
      </w:pPr>
    </w:p>
    <w:p w14:paraId="3B04DCA4" w14:textId="77777777" w:rsidR="007358D2" w:rsidRDefault="007358D2">
      <w:pPr>
        <w:spacing w:after="0" w:line="259" w:lineRule="auto"/>
        <w:ind w:left="7500" w:firstLine="0"/>
        <w:jc w:val="right"/>
      </w:pPr>
    </w:p>
    <w:p w14:paraId="449147FF" w14:textId="77777777" w:rsidR="001B1D48" w:rsidRDefault="00F33423">
      <w:pPr>
        <w:spacing w:after="0" w:line="259" w:lineRule="auto"/>
        <w:ind w:left="7500" w:firstLine="0"/>
        <w:jc w:val="right"/>
      </w:pPr>
      <w:r>
        <w:t xml:space="preserve"> </w:t>
      </w:r>
    </w:p>
    <w:tbl>
      <w:tblPr>
        <w:tblStyle w:val="TableGrid"/>
        <w:tblW w:w="9580" w:type="dxa"/>
        <w:tblInd w:w="-109" w:type="dxa"/>
        <w:tblCellMar>
          <w:top w:w="41" w:type="dxa"/>
          <w:left w:w="106" w:type="dxa"/>
          <w:right w:w="115" w:type="dxa"/>
        </w:tblCellMar>
        <w:tblLook w:val="04A0" w:firstRow="1" w:lastRow="0" w:firstColumn="1" w:lastColumn="0" w:noHBand="0" w:noVBand="1"/>
      </w:tblPr>
      <w:tblGrid>
        <w:gridCol w:w="2093"/>
        <w:gridCol w:w="7487"/>
      </w:tblGrid>
      <w:tr w:rsidR="001B1D48" w14:paraId="21DB053E" w14:textId="77777777" w:rsidTr="00873737">
        <w:trPr>
          <w:trHeight w:val="523"/>
        </w:trPr>
        <w:tc>
          <w:tcPr>
            <w:tcW w:w="9580" w:type="dxa"/>
            <w:gridSpan w:val="2"/>
            <w:tcBorders>
              <w:top w:val="single" w:sz="6" w:space="0" w:color="000000"/>
              <w:left w:val="single" w:sz="6" w:space="0" w:color="000000"/>
              <w:bottom w:val="single" w:sz="6" w:space="0" w:color="000000"/>
              <w:right w:val="single" w:sz="6" w:space="0" w:color="000000"/>
            </w:tcBorders>
          </w:tcPr>
          <w:p w14:paraId="1483DDA7" w14:textId="77777777" w:rsidR="001B1D48" w:rsidRDefault="009D3CD5">
            <w:pPr>
              <w:spacing w:after="0" w:line="259" w:lineRule="auto"/>
              <w:ind w:left="0" w:firstLine="0"/>
            </w:pPr>
            <w:r w:rsidRPr="009D3CD5">
              <w:rPr>
                <w:b/>
                <w:color w:val="auto"/>
              </w:rPr>
              <w:t>Responsive Support Officer</w:t>
            </w:r>
            <w:r w:rsidR="00F33423" w:rsidRPr="009D3CD5">
              <w:rPr>
                <w:b/>
                <w:color w:val="auto"/>
              </w:rPr>
              <w:t xml:space="preserve"> </w:t>
            </w:r>
          </w:p>
        </w:tc>
      </w:tr>
      <w:tr w:rsidR="001B1D48" w14:paraId="681E261C" w14:textId="77777777" w:rsidTr="00873737">
        <w:trPr>
          <w:trHeight w:val="4848"/>
        </w:trPr>
        <w:tc>
          <w:tcPr>
            <w:tcW w:w="2093" w:type="dxa"/>
            <w:tcBorders>
              <w:top w:val="single" w:sz="6" w:space="0" w:color="000000"/>
              <w:left w:val="single" w:sz="6" w:space="0" w:color="000000"/>
              <w:bottom w:val="single" w:sz="6" w:space="0" w:color="000000"/>
              <w:right w:val="single" w:sz="6" w:space="0" w:color="000000"/>
            </w:tcBorders>
          </w:tcPr>
          <w:p w14:paraId="6A64F07D" w14:textId="77777777" w:rsidR="001B1D48" w:rsidRDefault="00F33423">
            <w:pPr>
              <w:spacing w:after="0" w:line="259" w:lineRule="auto"/>
              <w:ind w:left="0" w:firstLine="0"/>
            </w:pPr>
            <w:r>
              <w:rPr>
                <w:b/>
              </w:rPr>
              <w:t xml:space="preserve">Experience/ Knowledge </w:t>
            </w:r>
          </w:p>
        </w:tc>
        <w:tc>
          <w:tcPr>
            <w:tcW w:w="7487" w:type="dxa"/>
            <w:tcBorders>
              <w:top w:val="single" w:sz="6" w:space="0" w:color="000000"/>
              <w:left w:val="single" w:sz="6" w:space="0" w:color="000000"/>
              <w:bottom w:val="single" w:sz="6" w:space="0" w:color="000000"/>
              <w:right w:val="single" w:sz="6" w:space="0" w:color="000000"/>
            </w:tcBorders>
          </w:tcPr>
          <w:p w14:paraId="3D6AEADD" w14:textId="77777777" w:rsidR="009D3CD5" w:rsidRPr="00EF77BE" w:rsidRDefault="009D3CD5" w:rsidP="009D3CD5">
            <w:pPr>
              <w:spacing w:line="240" w:lineRule="auto"/>
              <w:rPr>
                <w:b/>
              </w:rPr>
            </w:pPr>
            <w:r w:rsidRPr="00EF77BE">
              <w:rPr>
                <w:b/>
              </w:rPr>
              <w:t>Essential</w:t>
            </w:r>
          </w:p>
          <w:p w14:paraId="49C0F900" w14:textId="77777777" w:rsidR="009D3CD5" w:rsidRPr="00EF77BE" w:rsidRDefault="009D3CD5" w:rsidP="009D3CD5">
            <w:pPr>
              <w:keepNext/>
              <w:keepLines/>
              <w:widowControl w:val="0"/>
              <w:numPr>
                <w:ilvl w:val="0"/>
                <w:numId w:val="15"/>
              </w:numPr>
              <w:tabs>
                <w:tab w:val="left" w:pos="420"/>
                <w:tab w:val="left" w:pos="3570"/>
              </w:tabs>
              <w:suppressAutoHyphens/>
              <w:autoSpaceDE w:val="0"/>
              <w:spacing w:after="0" w:line="240" w:lineRule="auto"/>
              <w:rPr>
                <w:bCs/>
              </w:rPr>
            </w:pPr>
            <w:r w:rsidRPr="00EF77BE">
              <w:rPr>
                <w:bCs/>
              </w:rPr>
              <w:t>A demonstrable ability to undertake benefits, revenues or rating work</w:t>
            </w:r>
          </w:p>
          <w:p w14:paraId="0B1D513E" w14:textId="77777777" w:rsidR="009D3CD5" w:rsidRPr="00EF77BE" w:rsidRDefault="009D3CD5" w:rsidP="009D3CD5">
            <w:pPr>
              <w:keepNext/>
              <w:keepLines/>
              <w:widowControl w:val="0"/>
              <w:numPr>
                <w:ilvl w:val="0"/>
                <w:numId w:val="15"/>
              </w:numPr>
              <w:tabs>
                <w:tab w:val="left" w:pos="420"/>
                <w:tab w:val="left" w:pos="3570"/>
              </w:tabs>
              <w:suppressAutoHyphens/>
              <w:autoSpaceDE w:val="0"/>
              <w:spacing w:after="0" w:line="240" w:lineRule="auto"/>
              <w:rPr>
                <w:bCs/>
              </w:rPr>
            </w:pPr>
            <w:r w:rsidRPr="00EF77BE">
              <w:rPr>
                <w:bCs/>
              </w:rPr>
              <w:t>A demonstrable ability of using computerised Revenue and Benefits IT systems,</w:t>
            </w:r>
            <w:r>
              <w:rPr>
                <w:bCs/>
              </w:rPr>
              <w:t xml:space="preserve"> </w:t>
            </w:r>
            <w:r w:rsidRPr="00EF77BE">
              <w:rPr>
                <w:bCs/>
              </w:rPr>
              <w:t>preferably Civica Open Revenues</w:t>
            </w:r>
          </w:p>
          <w:p w14:paraId="7EC25BA3" w14:textId="77777777" w:rsidR="009D3CD5" w:rsidRDefault="009D3CD5" w:rsidP="009D3CD5">
            <w:pPr>
              <w:pStyle w:val="ListParagraph"/>
              <w:keepNext/>
              <w:keepLines/>
              <w:widowControl w:val="0"/>
              <w:numPr>
                <w:ilvl w:val="0"/>
                <w:numId w:val="15"/>
              </w:numPr>
              <w:tabs>
                <w:tab w:val="left" w:pos="420"/>
                <w:tab w:val="left" w:pos="3570"/>
              </w:tabs>
              <w:suppressAutoHyphens/>
              <w:autoSpaceDE w:val="0"/>
              <w:spacing w:after="0" w:line="240" w:lineRule="auto"/>
              <w:rPr>
                <w:bCs/>
              </w:rPr>
            </w:pPr>
            <w:r w:rsidRPr="00EF77BE">
              <w:rPr>
                <w:bCs/>
              </w:rPr>
              <w:t>Competent in Microsoft Office applications</w:t>
            </w:r>
          </w:p>
          <w:p w14:paraId="01426B30" w14:textId="77777777" w:rsidR="009D3CD5" w:rsidRPr="00EF77BE" w:rsidRDefault="009D3CD5" w:rsidP="009D3CD5">
            <w:pPr>
              <w:keepNext/>
              <w:keepLines/>
              <w:widowControl w:val="0"/>
              <w:tabs>
                <w:tab w:val="left" w:pos="420"/>
                <w:tab w:val="left" w:pos="3570"/>
              </w:tabs>
              <w:suppressAutoHyphens/>
              <w:autoSpaceDE w:val="0"/>
              <w:spacing w:after="0" w:line="240" w:lineRule="auto"/>
              <w:ind w:left="360"/>
              <w:rPr>
                <w:bCs/>
              </w:rPr>
            </w:pPr>
          </w:p>
          <w:p w14:paraId="6C16C45C" w14:textId="77777777" w:rsidR="009D3CD5" w:rsidRPr="00803AA5" w:rsidRDefault="009D3CD5" w:rsidP="009D3CD5">
            <w:pPr>
              <w:keepNext/>
              <w:keepLines/>
              <w:widowControl w:val="0"/>
              <w:tabs>
                <w:tab w:val="left" w:pos="420"/>
                <w:tab w:val="left" w:pos="3570"/>
              </w:tabs>
              <w:suppressAutoHyphens/>
              <w:autoSpaceDE w:val="0"/>
              <w:spacing w:after="0" w:line="240" w:lineRule="auto"/>
              <w:rPr>
                <w:b/>
                <w:bCs/>
              </w:rPr>
            </w:pPr>
            <w:r w:rsidRPr="00803AA5">
              <w:rPr>
                <w:b/>
                <w:bCs/>
              </w:rPr>
              <w:t>Desirable</w:t>
            </w:r>
          </w:p>
          <w:p w14:paraId="4077F8E8" w14:textId="77777777" w:rsidR="009D3CD5" w:rsidRPr="00EF77BE" w:rsidRDefault="009D3CD5" w:rsidP="009D3CD5">
            <w:pPr>
              <w:pStyle w:val="ListParagraph"/>
              <w:keepNext/>
              <w:keepLines/>
              <w:widowControl w:val="0"/>
              <w:numPr>
                <w:ilvl w:val="0"/>
                <w:numId w:val="15"/>
              </w:numPr>
              <w:tabs>
                <w:tab w:val="left" w:pos="420"/>
                <w:tab w:val="left" w:pos="3570"/>
              </w:tabs>
              <w:suppressAutoHyphens/>
              <w:autoSpaceDE w:val="0"/>
              <w:spacing w:after="0" w:line="240" w:lineRule="auto"/>
              <w:rPr>
                <w:bCs/>
              </w:rPr>
            </w:pPr>
            <w:r w:rsidRPr="00EF77BE">
              <w:rPr>
                <w:bCs/>
              </w:rPr>
              <w:t>A working knowledge and understanding of benefits and local taxation law and best practice</w:t>
            </w:r>
          </w:p>
          <w:p w14:paraId="5594A87B" w14:textId="77777777" w:rsidR="009D3CD5" w:rsidRPr="00EF77BE" w:rsidRDefault="009D3CD5" w:rsidP="009D3CD5">
            <w:pPr>
              <w:keepNext/>
              <w:keepLines/>
              <w:widowControl w:val="0"/>
              <w:numPr>
                <w:ilvl w:val="0"/>
                <w:numId w:val="15"/>
              </w:numPr>
              <w:tabs>
                <w:tab w:val="left" w:pos="420"/>
                <w:tab w:val="left" w:pos="3570"/>
              </w:tabs>
              <w:suppressAutoHyphens/>
              <w:autoSpaceDE w:val="0"/>
              <w:spacing w:after="0" w:line="240" w:lineRule="auto"/>
              <w:rPr>
                <w:bCs/>
              </w:rPr>
            </w:pPr>
            <w:r w:rsidRPr="00EF77BE">
              <w:rPr>
                <w:bCs/>
              </w:rPr>
              <w:t xml:space="preserve">Proven ability of using a document management system, preferably the </w:t>
            </w:r>
            <w:r>
              <w:rPr>
                <w:bCs/>
              </w:rPr>
              <w:t xml:space="preserve">Civica </w:t>
            </w:r>
            <w:r w:rsidRPr="00EF77BE">
              <w:rPr>
                <w:bCs/>
              </w:rPr>
              <w:t>system</w:t>
            </w:r>
          </w:p>
          <w:p w14:paraId="43106C79" w14:textId="77777777" w:rsidR="001B1D48" w:rsidRPr="009D3CD5" w:rsidRDefault="009D3CD5" w:rsidP="009D3CD5">
            <w:pPr>
              <w:pStyle w:val="ListParagraph"/>
              <w:keepNext/>
              <w:keepLines/>
              <w:widowControl w:val="0"/>
              <w:numPr>
                <w:ilvl w:val="0"/>
                <w:numId w:val="15"/>
              </w:numPr>
              <w:tabs>
                <w:tab w:val="left" w:pos="420"/>
                <w:tab w:val="left" w:pos="3570"/>
              </w:tabs>
              <w:suppressAutoHyphens/>
              <w:autoSpaceDE w:val="0"/>
              <w:spacing w:after="0" w:line="240" w:lineRule="auto"/>
              <w:rPr>
                <w:bCs/>
              </w:rPr>
            </w:pPr>
            <w:r w:rsidRPr="00EF77BE">
              <w:rPr>
                <w:bCs/>
              </w:rPr>
              <w:t>Ability to use project management to deliver change to improve service performance</w:t>
            </w:r>
          </w:p>
        </w:tc>
      </w:tr>
      <w:tr w:rsidR="001B1D48" w14:paraId="590A59D9" w14:textId="77777777" w:rsidTr="00873737">
        <w:trPr>
          <w:trHeight w:val="459"/>
        </w:trPr>
        <w:tc>
          <w:tcPr>
            <w:tcW w:w="9580" w:type="dxa"/>
            <w:gridSpan w:val="2"/>
            <w:tcBorders>
              <w:top w:val="single" w:sz="6" w:space="0" w:color="000000"/>
              <w:left w:val="single" w:sz="6" w:space="0" w:color="000000"/>
              <w:bottom w:val="nil"/>
              <w:right w:val="single" w:sz="6" w:space="0" w:color="000000"/>
            </w:tcBorders>
            <w:shd w:val="clear" w:color="auto" w:fill="D5DCE4" w:themeFill="text2" w:themeFillTint="33"/>
          </w:tcPr>
          <w:p w14:paraId="67A8FD4D" w14:textId="77777777" w:rsidR="001B1D48" w:rsidRDefault="00F33423">
            <w:pPr>
              <w:spacing w:after="0" w:line="259" w:lineRule="auto"/>
              <w:ind w:left="52" w:firstLine="0"/>
              <w:jc w:val="center"/>
            </w:pPr>
            <w:r>
              <w:rPr>
                <w:sz w:val="18"/>
              </w:rPr>
              <w:t xml:space="preserve"> </w:t>
            </w:r>
          </w:p>
        </w:tc>
      </w:tr>
      <w:tr w:rsidR="001B1D48" w14:paraId="79F9F695" w14:textId="77777777" w:rsidTr="00873737">
        <w:tblPrEx>
          <w:tblCellMar>
            <w:top w:w="47" w:type="dxa"/>
          </w:tblCellMar>
        </w:tblPrEx>
        <w:trPr>
          <w:trHeight w:val="1418"/>
        </w:trPr>
        <w:tc>
          <w:tcPr>
            <w:tcW w:w="2093" w:type="dxa"/>
            <w:tcBorders>
              <w:top w:val="single" w:sz="4" w:space="0" w:color="000000"/>
              <w:left w:val="single" w:sz="4" w:space="0" w:color="000000"/>
              <w:bottom w:val="single" w:sz="4" w:space="0" w:color="auto"/>
              <w:right w:val="single" w:sz="4" w:space="0" w:color="000000"/>
            </w:tcBorders>
          </w:tcPr>
          <w:p w14:paraId="7D25C2BA" w14:textId="77777777" w:rsidR="001B1D48" w:rsidRDefault="00F33423">
            <w:pPr>
              <w:spacing w:after="0" w:line="259" w:lineRule="auto"/>
              <w:ind w:left="0" w:firstLine="0"/>
            </w:pPr>
            <w:r>
              <w:rPr>
                <w:b/>
              </w:rPr>
              <w:t xml:space="preserve">Qualifications </w:t>
            </w:r>
          </w:p>
        </w:tc>
        <w:tc>
          <w:tcPr>
            <w:tcW w:w="7487" w:type="dxa"/>
            <w:tcBorders>
              <w:top w:val="single" w:sz="4" w:space="0" w:color="000000"/>
              <w:left w:val="single" w:sz="4" w:space="0" w:color="000000"/>
              <w:bottom w:val="single" w:sz="4" w:space="0" w:color="auto"/>
              <w:right w:val="single" w:sz="4" w:space="0" w:color="000000"/>
            </w:tcBorders>
          </w:tcPr>
          <w:p w14:paraId="2CAC652A" w14:textId="77777777" w:rsidR="009D3CD5" w:rsidRPr="00583EA1" w:rsidRDefault="009D3CD5" w:rsidP="009D3CD5">
            <w:pPr>
              <w:pStyle w:val="ListParagraph"/>
              <w:keepNext/>
              <w:keepLines/>
              <w:widowControl w:val="0"/>
              <w:numPr>
                <w:ilvl w:val="0"/>
                <w:numId w:val="15"/>
              </w:numPr>
              <w:tabs>
                <w:tab w:val="left" w:pos="420"/>
                <w:tab w:val="left" w:pos="3570"/>
              </w:tabs>
              <w:suppressAutoHyphens/>
              <w:autoSpaceDE w:val="0"/>
              <w:spacing w:after="0" w:line="240" w:lineRule="auto"/>
            </w:pPr>
            <w:r w:rsidRPr="00EF77BE">
              <w:rPr>
                <w:bCs/>
              </w:rPr>
              <w:t>Numerate and literate to levels indicated by four GCSE passes at grade C including Maths and English Language (or equivalents) or equivalent qualification or experience which demonstrates this</w:t>
            </w:r>
          </w:p>
          <w:p w14:paraId="6CB1BF04" w14:textId="77777777" w:rsidR="001B1D48" w:rsidRDefault="001B1D48" w:rsidP="008F52EC">
            <w:pPr>
              <w:spacing w:after="0" w:line="259" w:lineRule="auto"/>
              <w:ind w:left="-15" w:firstLine="0"/>
            </w:pPr>
          </w:p>
        </w:tc>
      </w:tr>
      <w:tr w:rsidR="00873737" w14:paraId="0FBA3375" w14:textId="77777777" w:rsidTr="00873737">
        <w:tblPrEx>
          <w:tblCellMar>
            <w:top w:w="47" w:type="dxa"/>
          </w:tblCellMar>
        </w:tblPrEx>
        <w:trPr>
          <w:trHeight w:val="472"/>
        </w:trPr>
        <w:tc>
          <w:tcPr>
            <w:tcW w:w="958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75B555" w14:textId="77777777" w:rsidR="00873737" w:rsidRDefault="00873737">
            <w:pPr>
              <w:spacing w:after="160" w:line="259" w:lineRule="auto"/>
              <w:ind w:left="0" w:firstLine="0"/>
            </w:pPr>
            <w:r>
              <w:t xml:space="preserve"> </w:t>
            </w:r>
          </w:p>
        </w:tc>
      </w:tr>
      <w:tr w:rsidR="001B1D48" w14:paraId="0096A4EE" w14:textId="77777777" w:rsidTr="009D3CD5">
        <w:tblPrEx>
          <w:tblCellMar>
            <w:top w:w="46" w:type="dxa"/>
            <w:right w:w="69" w:type="dxa"/>
          </w:tblCellMar>
        </w:tblPrEx>
        <w:trPr>
          <w:trHeight w:val="6608"/>
        </w:trPr>
        <w:tc>
          <w:tcPr>
            <w:tcW w:w="2093" w:type="dxa"/>
            <w:tcBorders>
              <w:top w:val="single" w:sz="4" w:space="0" w:color="auto"/>
              <w:left w:val="single" w:sz="4" w:space="0" w:color="000000"/>
              <w:bottom w:val="single" w:sz="6" w:space="0" w:color="000000"/>
              <w:right w:val="single" w:sz="6" w:space="0" w:color="000000"/>
            </w:tcBorders>
          </w:tcPr>
          <w:p w14:paraId="7554BE1B" w14:textId="77777777" w:rsidR="001B1D48" w:rsidRDefault="00F33423">
            <w:pPr>
              <w:spacing w:after="21" w:line="259" w:lineRule="auto"/>
              <w:ind w:left="0" w:firstLine="0"/>
            </w:pPr>
            <w:r>
              <w:rPr>
                <w:b/>
              </w:rPr>
              <w:lastRenderedPageBreak/>
              <w:t xml:space="preserve">Competencies / </w:t>
            </w:r>
          </w:p>
          <w:p w14:paraId="4F0E1143" w14:textId="77777777" w:rsidR="001B1D48" w:rsidRDefault="00F33423">
            <w:pPr>
              <w:spacing w:after="0" w:line="259" w:lineRule="auto"/>
              <w:ind w:left="0" w:firstLine="0"/>
            </w:pPr>
            <w:r>
              <w:rPr>
                <w:b/>
              </w:rPr>
              <w:t xml:space="preserve">Skills </w:t>
            </w:r>
          </w:p>
        </w:tc>
        <w:tc>
          <w:tcPr>
            <w:tcW w:w="7487" w:type="dxa"/>
            <w:tcBorders>
              <w:top w:val="single" w:sz="4" w:space="0" w:color="auto"/>
              <w:left w:val="single" w:sz="6" w:space="0" w:color="000000"/>
              <w:bottom w:val="single" w:sz="6" w:space="0" w:color="000000"/>
              <w:right w:val="single" w:sz="4" w:space="0" w:color="000000"/>
            </w:tcBorders>
          </w:tcPr>
          <w:p w14:paraId="69B91021" w14:textId="77777777" w:rsidR="009D3CD5" w:rsidRPr="00F6615B" w:rsidRDefault="009D3CD5" w:rsidP="009D3CD5">
            <w:pPr>
              <w:keepNext/>
              <w:keepLines/>
              <w:widowControl w:val="0"/>
              <w:tabs>
                <w:tab w:val="left" w:pos="3570"/>
              </w:tabs>
              <w:suppressAutoHyphens/>
              <w:autoSpaceDE w:val="0"/>
              <w:spacing w:after="0" w:line="240" w:lineRule="auto"/>
              <w:ind w:left="35"/>
              <w:rPr>
                <w:b/>
                <w:bCs/>
              </w:rPr>
            </w:pPr>
            <w:r w:rsidRPr="00F6615B">
              <w:rPr>
                <w:b/>
                <w:bCs/>
              </w:rPr>
              <w:t>Essential</w:t>
            </w:r>
          </w:p>
          <w:p w14:paraId="7BACA531" w14:textId="77777777" w:rsidR="009D3CD5" w:rsidRDefault="009D3CD5" w:rsidP="009D3CD5">
            <w:pPr>
              <w:keepNext/>
              <w:keepLines/>
              <w:widowControl w:val="0"/>
              <w:tabs>
                <w:tab w:val="left" w:pos="420"/>
                <w:tab w:val="left" w:pos="3570"/>
              </w:tabs>
              <w:suppressAutoHyphens/>
              <w:autoSpaceDE w:val="0"/>
              <w:spacing w:after="0" w:line="240" w:lineRule="auto"/>
              <w:ind w:left="360"/>
              <w:rPr>
                <w:bCs/>
              </w:rPr>
            </w:pPr>
          </w:p>
          <w:p w14:paraId="294A3586" w14:textId="77777777" w:rsidR="009D3CD5" w:rsidRPr="0082758E" w:rsidRDefault="009D3CD5" w:rsidP="009D3CD5">
            <w:pPr>
              <w:keepNext/>
              <w:keepLines/>
              <w:widowControl w:val="0"/>
              <w:numPr>
                <w:ilvl w:val="0"/>
                <w:numId w:val="15"/>
              </w:numPr>
              <w:tabs>
                <w:tab w:val="left" w:pos="420"/>
                <w:tab w:val="left" w:pos="3570"/>
              </w:tabs>
              <w:suppressAutoHyphens/>
              <w:autoSpaceDE w:val="0"/>
              <w:spacing w:after="0" w:line="240" w:lineRule="auto"/>
              <w:rPr>
                <w:bCs/>
              </w:rPr>
            </w:pPr>
            <w:r w:rsidRPr="0082758E">
              <w:rPr>
                <w:bCs/>
              </w:rPr>
              <w:t>Keyboard skills</w:t>
            </w:r>
          </w:p>
          <w:p w14:paraId="1EF41EBD" w14:textId="77777777" w:rsidR="009D3CD5" w:rsidRPr="0082758E" w:rsidRDefault="009D3CD5" w:rsidP="009D3CD5">
            <w:pPr>
              <w:keepNext/>
              <w:keepLines/>
              <w:widowControl w:val="0"/>
              <w:numPr>
                <w:ilvl w:val="0"/>
                <w:numId w:val="15"/>
              </w:numPr>
              <w:tabs>
                <w:tab w:val="left" w:pos="420"/>
                <w:tab w:val="left" w:pos="3570"/>
              </w:tabs>
              <w:suppressAutoHyphens/>
              <w:autoSpaceDE w:val="0"/>
              <w:spacing w:after="0" w:line="240" w:lineRule="auto"/>
              <w:rPr>
                <w:bCs/>
              </w:rPr>
            </w:pPr>
            <w:r w:rsidRPr="0082758E">
              <w:rPr>
                <w:bCs/>
              </w:rPr>
              <w:t xml:space="preserve">Good  written and verbal communication skills </w:t>
            </w:r>
          </w:p>
          <w:p w14:paraId="164BEFF6" w14:textId="77777777" w:rsidR="009D3CD5" w:rsidRPr="0082758E" w:rsidRDefault="009D3CD5" w:rsidP="009D3CD5">
            <w:pPr>
              <w:keepNext/>
              <w:keepLines/>
              <w:widowControl w:val="0"/>
              <w:numPr>
                <w:ilvl w:val="0"/>
                <w:numId w:val="15"/>
              </w:numPr>
              <w:tabs>
                <w:tab w:val="left" w:pos="420"/>
                <w:tab w:val="left" w:pos="3570"/>
              </w:tabs>
              <w:suppressAutoHyphens/>
              <w:autoSpaceDE w:val="0"/>
              <w:spacing w:after="0" w:line="240" w:lineRule="auto"/>
              <w:rPr>
                <w:bCs/>
              </w:rPr>
            </w:pPr>
            <w:r w:rsidRPr="0082758E">
              <w:rPr>
                <w:bCs/>
              </w:rPr>
              <w:t>Maintains confidentiality</w:t>
            </w:r>
          </w:p>
          <w:p w14:paraId="7A4165CA" w14:textId="77777777" w:rsidR="009D3CD5" w:rsidRPr="0082758E" w:rsidRDefault="009D3CD5" w:rsidP="009D3CD5">
            <w:pPr>
              <w:keepNext/>
              <w:keepLines/>
              <w:widowControl w:val="0"/>
              <w:numPr>
                <w:ilvl w:val="0"/>
                <w:numId w:val="15"/>
              </w:numPr>
              <w:tabs>
                <w:tab w:val="left" w:pos="420"/>
                <w:tab w:val="left" w:pos="3570"/>
              </w:tabs>
              <w:suppressAutoHyphens/>
              <w:autoSpaceDE w:val="0"/>
              <w:spacing w:after="0" w:line="240" w:lineRule="auto"/>
              <w:rPr>
                <w:bCs/>
              </w:rPr>
            </w:pPr>
            <w:r w:rsidRPr="0082758E">
              <w:rPr>
                <w:bCs/>
              </w:rPr>
              <w:t>Ability to understand relevant legislation and associated working procedures</w:t>
            </w:r>
          </w:p>
          <w:p w14:paraId="39EAE3C7" w14:textId="77777777" w:rsidR="009D3CD5" w:rsidRDefault="009D3CD5" w:rsidP="009D3CD5">
            <w:pPr>
              <w:pStyle w:val="ListParagraph"/>
              <w:keepNext/>
              <w:keepLines/>
              <w:widowControl w:val="0"/>
              <w:numPr>
                <w:ilvl w:val="0"/>
                <w:numId w:val="15"/>
              </w:numPr>
              <w:tabs>
                <w:tab w:val="left" w:pos="420"/>
                <w:tab w:val="left" w:pos="3570"/>
              </w:tabs>
              <w:suppressAutoHyphens/>
              <w:autoSpaceDE w:val="0"/>
              <w:spacing w:after="0" w:line="240" w:lineRule="auto"/>
              <w:rPr>
                <w:bCs/>
              </w:rPr>
            </w:pPr>
            <w:r w:rsidRPr="00F6615B">
              <w:rPr>
                <w:bCs/>
              </w:rPr>
              <w:t>Thorough, accurate, analytical and good judgement</w:t>
            </w:r>
          </w:p>
          <w:p w14:paraId="03312AA1" w14:textId="77777777" w:rsidR="009D3CD5" w:rsidRPr="00F6615B" w:rsidRDefault="009D3CD5" w:rsidP="009D3CD5">
            <w:pPr>
              <w:pStyle w:val="ListParagraph"/>
              <w:keepNext/>
              <w:keepLines/>
              <w:widowControl w:val="0"/>
              <w:numPr>
                <w:ilvl w:val="0"/>
                <w:numId w:val="15"/>
              </w:numPr>
              <w:tabs>
                <w:tab w:val="left" w:pos="420"/>
                <w:tab w:val="left" w:pos="3570"/>
              </w:tabs>
              <w:suppressAutoHyphens/>
              <w:autoSpaceDE w:val="0"/>
              <w:spacing w:after="0" w:line="240" w:lineRule="auto"/>
              <w:rPr>
                <w:bCs/>
              </w:rPr>
            </w:pPr>
            <w:r w:rsidRPr="00F6615B">
              <w:rPr>
                <w:bCs/>
              </w:rPr>
              <w:t>Works with a minimum of supervision as part of a team and within recognised procedures</w:t>
            </w:r>
          </w:p>
          <w:p w14:paraId="103D1418" w14:textId="77777777" w:rsidR="009D3CD5" w:rsidRPr="0082758E" w:rsidRDefault="009D3CD5" w:rsidP="009D3CD5">
            <w:pPr>
              <w:keepNext/>
              <w:keepLines/>
              <w:widowControl w:val="0"/>
              <w:numPr>
                <w:ilvl w:val="0"/>
                <w:numId w:val="15"/>
              </w:numPr>
              <w:tabs>
                <w:tab w:val="left" w:pos="420"/>
                <w:tab w:val="left" w:pos="3570"/>
              </w:tabs>
              <w:suppressAutoHyphens/>
              <w:autoSpaceDE w:val="0"/>
              <w:spacing w:after="0" w:line="240" w:lineRule="auto"/>
              <w:rPr>
                <w:bCs/>
              </w:rPr>
            </w:pPr>
            <w:r w:rsidRPr="0082758E">
              <w:rPr>
                <w:bCs/>
              </w:rPr>
              <w:t>Works to tight deadlines with a flexible attitude to ensure systems are maintained</w:t>
            </w:r>
          </w:p>
          <w:p w14:paraId="123899A4" w14:textId="77777777" w:rsidR="009D3CD5" w:rsidRDefault="009D3CD5" w:rsidP="009D3CD5">
            <w:pPr>
              <w:pStyle w:val="ListParagraph"/>
              <w:keepNext/>
              <w:keepLines/>
              <w:widowControl w:val="0"/>
              <w:numPr>
                <w:ilvl w:val="0"/>
                <w:numId w:val="15"/>
              </w:numPr>
              <w:tabs>
                <w:tab w:val="left" w:pos="420"/>
                <w:tab w:val="left" w:pos="3570"/>
              </w:tabs>
              <w:suppressAutoHyphens/>
              <w:autoSpaceDE w:val="0"/>
              <w:spacing w:after="0" w:line="240" w:lineRule="auto"/>
              <w:rPr>
                <w:bCs/>
              </w:rPr>
            </w:pPr>
            <w:r w:rsidRPr="00A27D35">
              <w:rPr>
                <w:bCs/>
              </w:rPr>
              <w:t>Deals with  interruptions</w:t>
            </w:r>
          </w:p>
          <w:p w14:paraId="206AE68C" w14:textId="77777777" w:rsidR="009D3CD5" w:rsidRDefault="009D3CD5" w:rsidP="009D3CD5">
            <w:pPr>
              <w:pStyle w:val="ListParagraph"/>
              <w:keepNext/>
              <w:keepLines/>
              <w:widowControl w:val="0"/>
              <w:numPr>
                <w:ilvl w:val="0"/>
                <w:numId w:val="15"/>
              </w:numPr>
              <w:tabs>
                <w:tab w:val="left" w:pos="420"/>
                <w:tab w:val="left" w:pos="3570"/>
              </w:tabs>
              <w:suppressAutoHyphens/>
              <w:autoSpaceDE w:val="0"/>
              <w:spacing w:after="0" w:line="240" w:lineRule="auto"/>
              <w:rPr>
                <w:bCs/>
              </w:rPr>
            </w:pPr>
            <w:r w:rsidRPr="00A27D35">
              <w:rPr>
                <w:bCs/>
              </w:rPr>
              <w:t>Care and precision in data entry into manual and computerised information systems as required</w:t>
            </w:r>
          </w:p>
          <w:p w14:paraId="401B44A7" w14:textId="77777777" w:rsidR="009D3CD5" w:rsidRDefault="009D3CD5" w:rsidP="009D3CD5">
            <w:pPr>
              <w:pStyle w:val="ListParagraph"/>
              <w:keepNext/>
              <w:keepLines/>
              <w:widowControl w:val="0"/>
              <w:numPr>
                <w:ilvl w:val="0"/>
                <w:numId w:val="15"/>
              </w:numPr>
              <w:tabs>
                <w:tab w:val="left" w:pos="420"/>
                <w:tab w:val="left" w:pos="3570"/>
              </w:tabs>
              <w:suppressAutoHyphens/>
              <w:autoSpaceDE w:val="0"/>
              <w:spacing w:after="0" w:line="240" w:lineRule="auto"/>
              <w:rPr>
                <w:bCs/>
              </w:rPr>
            </w:pPr>
            <w:r>
              <w:rPr>
                <w:bCs/>
              </w:rPr>
              <w:t>Primarily work in normal office conditions</w:t>
            </w:r>
          </w:p>
          <w:p w14:paraId="7125928E" w14:textId="77777777" w:rsidR="009D3CD5" w:rsidRPr="00F6615B" w:rsidRDefault="009D3CD5" w:rsidP="009D3CD5">
            <w:pPr>
              <w:keepNext/>
              <w:keepLines/>
              <w:widowControl w:val="0"/>
              <w:numPr>
                <w:ilvl w:val="0"/>
                <w:numId w:val="15"/>
              </w:numPr>
              <w:tabs>
                <w:tab w:val="left" w:pos="420"/>
                <w:tab w:val="left" w:pos="3570"/>
              </w:tabs>
              <w:suppressAutoHyphens/>
              <w:autoSpaceDE w:val="0"/>
              <w:spacing w:after="0" w:line="240" w:lineRule="auto"/>
              <w:rPr>
                <w:bCs/>
              </w:rPr>
            </w:pPr>
            <w:r w:rsidRPr="00F6615B">
              <w:rPr>
                <w:bCs/>
              </w:rPr>
              <w:t>Advises other users on the application of the Revenue IT systems and procedures in appropriate circumstances</w:t>
            </w:r>
          </w:p>
          <w:p w14:paraId="49745443" w14:textId="77777777" w:rsidR="009D3CD5" w:rsidRPr="00F6615B" w:rsidRDefault="009D3CD5" w:rsidP="009D3CD5">
            <w:pPr>
              <w:keepNext/>
              <w:keepLines/>
              <w:widowControl w:val="0"/>
              <w:tabs>
                <w:tab w:val="left" w:pos="420"/>
                <w:tab w:val="left" w:pos="3570"/>
              </w:tabs>
              <w:suppressAutoHyphens/>
              <w:autoSpaceDE w:val="0"/>
              <w:spacing w:after="0" w:line="240" w:lineRule="auto"/>
              <w:ind w:left="360"/>
              <w:rPr>
                <w:bCs/>
              </w:rPr>
            </w:pPr>
          </w:p>
          <w:p w14:paraId="0ED15FCA" w14:textId="77777777" w:rsidR="009D3CD5" w:rsidRPr="00803AA5" w:rsidRDefault="009D3CD5" w:rsidP="009D3CD5">
            <w:pPr>
              <w:keepNext/>
              <w:keepLines/>
              <w:widowControl w:val="0"/>
              <w:tabs>
                <w:tab w:val="left" w:pos="420"/>
                <w:tab w:val="left" w:pos="3570"/>
              </w:tabs>
              <w:suppressAutoHyphens/>
              <w:autoSpaceDE w:val="0"/>
              <w:spacing w:after="0" w:line="240" w:lineRule="auto"/>
              <w:rPr>
                <w:b/>
                <w:bCs/>
              </w:rPr>
            </w:pPr>
            <w:r w:rsidRPr="00803AA5">
              <w:rPr>
                <w:b/>
                <w:bCs/>
              </w:rPr>
              <w:t>Desirable</w:t>
            </w:r>
          </w:p>
          <w:p w14:paraId="11548CDF" w14:textId="77777777" w:rsidR="009D3CD5" w:rsidRDefault="009D3CD5" w:rsidP="009D3CD5">
            <w:pPr>
              <w:keepNext/>
              <w:keepLines/>
              <w:widowControl w:val="0"/>
              <w:tabs>
                <w:tab w:val="left" w:pos="420"/>
                <w:tab w:val="left" w:pos="3570"/>
              </w:tabs>
              <w:suppressAutoHyphens/>
              <w:autoSpaceDE w:val="0"/>
              <w:spacing w:after="0" w:line="240" w:lineRule="auto"/>
              <w:rPr>
                <w:bCs/>
              </w:rPr>
            </w:pPr>
          </w:p>
          <w:p w14:paraId="73ACFB3C" w14:textId="77777777" w:rsidR="009D3CD5" w:rsidRDefault="009D3CD5" w:rsidP="009D3CD5">
            <w:pPr>
              <w:pStyle w:val="ListParagraph"/>
              <w:keepNext/>
              <w:keepLines/>
              <w:widowControl w:val="0"/>
              <w:numPr>
                <w:ilvl w:val="0"/>
                <w:numId w:val="15"/>
              </w:numPr>
              <w:tabs>
                <w:tab w:val="left" w:pos="420"/>
                <w:tab w:val="left" w:pos="3570"/>
              </w:tabs>
              <w:suppressAutoHyphens/>
              <w:autoSpaceDE w:val="0"/>
              <w:spacing w:after="0" w:line="240" w:lineRule="auto"/>
              <w:rPr>
                <w:bCs/>
              </w:rPr>
            </w:pPr>
            <w:r w:rsidRPr="00B15076">
              <w:rPr>
                <w:bCs/>
              </w:rPr>
              <w:t xml:space="preserve">A proven ability to </w:t>
            </w:r>
            <w:r>
              <w:rPr>
                <w:bCs/>
              </w:rPr>
              <w:t>solve</w:t>
            </w:r>
            <w:r w:rsidRPr="00B15076">
              <w:rPr>
                <w:bCs/>
              </w:rPr>
              <w:t xml:space="preserve"> to problems</w:t>
            </w:r>
          </w:p>
          <w:p w14:paraId="4E2F1DCA" w14:textId="77777777" w:rsidR="001B1D48" w:rsidRPr="009D3CD5" w:rsidRDefault="009D3CD5" w:rsidP="009D3CD5">
            <w:pPr>
              <w:pStyle w:val="ListParagraph"/>
              <w:keepNext/>
              <w:keepLines/>
              <w:widowControl w:val="0"/>
              <w:numPr>
                <w:ilvl w:val="0"/>
                <w:numId w:val="15"/>
              </w:numPr>
              <w:tabs>
                <w:tab w:val="left" w:pos="420"/>
                <w:tab w:val="left" w:pos="3570"/>
              </w:tabs>
              <w:suppressAutoHyphens/>
              <w:autoSpaceDE w:val="0"/>
              <w:spacing w:after="0" w:line="240" w:lineRule="auto"/>
              <w:rPr>
                <w:bCs/>
              </w:rPr>
            </w:pPr>
            <w:r w:rsidRPr="00803AA5">
              <w:rPr>
                <w:bCs/>
              </w:rPr>
              <w:t>A proven ability of dealing with people effectively at different levels</w:t>
            </w:r>
          </w:p>
        </w:tc>
      </w:tr>
      <w:tr w:rsidR="001B1D48" w14:paraId="31BD8371" w14:textId="77777777" w:rsidTr="00873737">
        <w:tblPrEx>
          <w:tblCellMar>
            <w:top w:w="46" w:type="dxa"/>
            <w:right w:w="69" w:type="dxa"/>
          </w:tblCellMar>
        </w:tblPrEx>
        <w:trPr>
          <w:trHeight w:val="521"/>
        </w:trPr>
        <w:tc>
          <w:tcPr>
            <w:tcW w:w="9580"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2E41EA12" w14:textId="77777777" w:rsidR="001B1D48" w:rsidRDefault="00F33423">
            <w:pPr>
              <w:spacing w:after="0" w:line="259" w:lineRule="auto"/>
              <w:ind w:left="0" w:firstLine="0"/>
            </w:pPr>
            <w:r>
              <w:rPr>
                <w:b/>
              </w:rPr>
              <w:t xml:space="preserve"> </w:t>
            </w:r>
          </w:p>
        </w:tc>
      </w:tr>
      <w:tr w:rsidR="001B1D48" w14:paraId="680BD369" w14:textId="77777777" w:rsidTr="009D3CD5">
        <w:tblPrEx>
          <w:tblCellMar>
            <w:top w:w="46" w:type="dxa"/>
            <w:right w:w="69" w:type="dxa"/>
          </w:tblCellMar>
        </w:tblPrEx>
        <w:trPr>
          <w:trHeight w:val="3191"/>
        </w:trPr>
        <w:tc>
          <w:tcPr>
            <w:tcW w:w="2093" w:type="dxa"/>
            <w:tcBorders>
              <w:top w:val="single" w:sz="6" w:space="0" w:color="000000"/>
              <w:left w:val="single" w:sz="6" w:space="0" w:color="000000"/>
              <w:bottom w:val="single" w:sz="6" w:space="0" w:color="000000"/>
              <w:right w:val="single" w:sz="6" w:space="0" w:color="000000"/>
            </w:tcBorders>
          </w:tcPr>
          <w:p w14:paraId="4E684F4B" w14:textId="77777777" w:rsidR="001B1D48" w:rsidRDefault="00F33423">
            <w:pPr>
              <w:spacing w:after="0" w:line="259" w:lineRule="auto"/>
              <w:ind w:left="0" w:firstLine="0"/>
            </w:pPr>
            <w:r>
              <w:rPr>
                <w:b/>
              </w:rPr>
              <w:t xml:space="preserve">Personal Qualities and Attributes </w:t>
            </w:r>
          </w:p>
        </w:tc>
        <w:tc>
          <w:tcPr>
            <w:tcW w:w="7487" w:type="dxa"/>
            <w:tcBorders>
              <w:top w:val="single" w:sz="6" w:space="0" w:color="000000"/>
              <w:left w:val="single" w:sz="6" w:space="0" w:color="000000"/>
              <w:bottom w:val="single" w:sz="6" w:space="0" w:color="000000"/>
              <w:right w:val="single" w:sz="6" w:space="0" w:color="000000"/>
            </w:tcBorders>
          </w:tcPr>
          <w:p w14:paraId="12B6CC26" w14:textId="77777777" w:rsidR="009D3CD5" w:rsidRPr="00583EA1" w:rsidRDefault="00F33423" w:rsidP="009D3CD5">
            <w:pPr>
              <w:keepNext/>
              <w:keepLines/>
              <w:widowControl w:val="0"/>
              <w:tabs>
                <w:tab w:val="left" w:pos="35"/>
                <w:tab w:val="left" w:pos="3570"/>
              </w:tabs>
              <w:suppressAutoHyphens/>
              <w:autoSpaceDE w:val="0"/>
              <w:spacing w:after="0" w:line="240" w:lineRule="auto"/>
              <w:ind w:left="35"/>
              <w:rPr>
                <w:b/>
                <w:bCs/>
              </w:rPr>
            </w:pPr>
            <w:r>
              <w:t xml:space="preserve"> </w:t>
            </w:r>
            <w:r w:rsidR="009D3CD5" w:rsidRPr="00583EA1">
              <w:rPr>
                <w:b/>
                <w:bCs/>
              </w:rPr>
              <w:t>Essential</w:t>
            </w:r>
          </w:p>
          <w:p w14:paraId="09C28C26" w14:textId="77777777" w:rsidR="009D3CD5" w:rsidRPr="00583EA1" w:rsidRDefault="009D3CD5" w:rsidP="009D3CD5">
            <w:pPr>
              <w:keepNext/>
              <w:keepLines/>
              <w:widowControl w:val="0"/>
              <w:tabs>
                <w:tab w:val="left" w:pos="420"/>
                <w:tab w:val="left" w:pos="3570"/>
              </w:tabs>
              <w:suppressAutoHyphens/>
              <w:autoSpaceDE w:val="0"/>
              <w:spacing w:after="0" w:line="240" w:lineRule="auto"/>
              <w:ind w:left="360"/>
              <w:rPr>
                <w:bCs/>
              </w:rPr>
            </w:pPr>
          </w:p>
          <w:p w14:paraId="07874614" w14:textId="77777777" w:rsidR="009D3CD5" w:rsidRPr="00B15076" w:rsidRDefault="009D3CD5" w:rsidP="009D3CD5">
            <w:pPr>
              <w:pStyle w:val="ListParagraph"/>
              <w:keepNext/>
              <w:keepLines/>
              <w:widowControl w:val="0"/>
              <w:numPr>
                <w:ilvl w:val="0"/>
                <w:numId w:val="16"/>
              </w:numPr>
              <w:tabs>
                <w:tab w:val="left" w:pos="420"/>
                <w:tab w:val="left" w:pos="3570"/>
              </w:tabs>
              <w:suppressAutoHyphens/>
              <w:autoSpaceDE w:val="0"/>
              <w:spacing w:after="0" w:line="240" w:lineRule="auto"/>
              <w:rPr>
                <w:bCs/>
              </w:rPr>
            </w:pPr>
            <w:r w:rsidRPr="00B15076">
              <w:rPr>
                <w:bCs/>
              </w:rPr>
              <w:t>Approachable, empathetic, with good listening skills</w:t>
            </w:r>
          </w:p>
          <w:p w14:paraId="6B98308D" w14:textId="77777777" w:rsidR="009D3CD5" w:rsidRPr="00B15076" w:rsidRDefault="009D3CD5" w:rsidP="009D3CD5">
            <w:pPr>
              <w:pStyle w:val="ListParagraph"/>
              <w:keepNext/>
              <w:keepLines/>
              <w:widowControl w:val="0"/>
              <w:numPr>
                <w:ilvl w:val="0"/>
                <w:numId w:val="16"/>
              </w:numPr>
              <w:tabs>
                <w:tab w:val="left" w:pos="420"/>
                <w:tab w:val="left" w:pos="3570"/>
              </w:tabs>
              <w:suppressAutoHyphens/>
              <w:autoSpaceDE w:val="0"/>
              <w:spacing w:after="0" w:line="240" w:lineRule="auto"/>
              <w:rPr>
                <w:bCs/>
              </w:rPr>
            </w:pPr>
            <w:r w:rsidRPr="00B15076">
              <w:rPr>
                <w:bCs/>
              </w:rPr>
              <w:t xml:space="preserve">Highly professional approach </w:t>
            </w:r>
            <w:r>
              <w:rPr>
                <w:bCs/>
              </w:rPr>
              <w:t>in</w:t>
            </w:r>
            <w:r w:rsidRPr="00B15076">
              <w:rPr>
                <w:bCs/>
              </w:rPr>
              <w:t xml:space="preserve"> advis</w:t>
            </w:r>
            <w:r>
              <w:rPr>
                <w:bCs/>
              </w:rPr>
              <w:t>ing</w:t>
            </w:r>
            <w:r w:rsidRPr="00B15076">
              <w:rPr>
                <w:bCs/>
              </w:rPr>
              <w:t xml:space="preserve"> and guid</w:t>
            </w:r>
            <w:r>
              <w:rPr>
                <w:bCs/>
              </w:rPr>
              <w:t>ing</w:t>
            </w:r>
            <w:r w:rsidRPr="00B15076">
              <w:rPr>
                <w:bCs/>
              </w:rPr>
              <w:t xml:space="preserve"> others</w:t>
            </w:r>
          </w:p>
          <w:p w14:paraId="488B6F68" w14:textId="77777777" w:rsidR="009D3CD5" w:rsidRPr="00B15076" w:rsidRDefault="009D3CD5" w:rsidP="009D3CD5">
            <w:pPr>
              <w:pStyle w:val="ListParagraph"/>
              <w:keepNext/>
              <w:keepLines/>
              <w:widowControl w:val="0"/>
              <w:numPr>
                <w:ilvl w:val="0"/>
                <w:numId w:val="16"/>
              </w:numPr>
              <w:tabs>
                <w:tab w:val="left" w:pos="420"/>
                <w:tab w:val="left" w:pos="3570"/>
              </w:tabs>
              <w:suppressAutoHyphens/>
              <w:autoSpaceDE w:val="0"/>
              <w:spacing w:after="0" w:line="240" w:lineRule="auto"/>
              <w:rPr>
                <w:bCs/>
              </w:rPr>
            </w:pPr>
            <w:r w:rsidRPr="00B15076">
              <w:rPr>
                <w:bCs/>
              </w:rPr>
              <w:t>Enthusiastic about new initiatives and keen to be involved</w:t>
            </w:r>
          </w:p>
          <w:p w14:paraId="283DCF0F" w14:textId="77777777" w:rsidR="009D3CD5" w:rsidRPr="00B15076" w:rsidRDefault="009D3CD5" w:rsidP="009D3CD5">
            <w:pPr>
              <w:pStyle w:val="ListParagraph"/>
              <w:keepNext/>
              <w:keepLines/>
              <w:widowControl w:val="0"/>
              <w:numPr>
                <w:ilvl w:val="0"/>
                <w:numId w:val="16"/>
              </w:numPr>
              <w:tabs>
                <w:tab w:val="left" w:pos="420"/>
                <w:tab w:val="left" w:pos="3570"/>
              </w:tabs>
              <w:suppressAutoHyphens/>
              <w:autoSpaceDE w:val="0"/>
              <w:spacing w:after="0" w:line="240" w:lineRule="auto"/>
              <w:rPr>
                <w:bCs/>
              </w:rPr>
            </w:pPr>
            <w:r w:rsidRPr="00B15076">
              <w:rPr>
                <w:bCs/>
              </w:rPr>
              <w:t>Courteous and considerate in  dealing with people</w:t>
            </w:r>
          </w:p>
          <w:p w14:paraId="663D49F7" w14:textId="77777777" w:rsidR="009D3CD5" w:rsidRDefault="009D3CD5" w:rsidP="009D3CD5">
            <w:pPr>
              <w:pStyle w:val="ListParagraph"/>
              <w:keepNext/>
              <w:keepLines/>
              <w:widowControl w:val="0"/>
              <w:numPr>
                <w:ilvl w:val="0"/>
                <w:numId w:val="16"/>
              </w:numPr>
              <w:tabs>
                <w:tab w:val="left" w:pos="420"/>
                <w:tab w:val="left" w:pos="3570"/>
              </w:tabs>
              <w:suppressAutoHyphens/>
              <w:autoSpaceDE w:val="0"/>
              <w:spacing w:after="0" w:line="240" w:lineRule="auto"/>
              <w:rPr>
                <w:bCs/>
              </w:rPr>
            </w:pPr>
            <w:r w:rsidRPr="00B15076">
              <w:rPr>
                <w:bCs/>
              </w:rPr>
              <w:t>Calm under pressure</w:t>
            </w:r>
          </w:p>
          <w:p w14:paraId="584B6890" w14:textId="77777777" w:rsidR="009D3CD5" w:rsidRDefault="009D3CD5" w:rsidP="009D3CD5">
            <w:pPr>
              <w:keepNext/>
              <w:keepLines/>
              <w:widowControl w:val="0"/>
              <w:tabs>
                <w:tab w:val="left" w:pos="420"/>
                <w:tab w:val="left" w:pos="3570"/>
              </w:tabs>
              <w:suppressAutoHyphens/>
              <w:autoSpaceDE w:val="0"/>
              <w:spacing w:after="0" w:line="240" w:lineRule="auto"/>
              <w:rPr>
                <w:bCs/>
              </w:rPr>
            </w:pPr>
          </w:p>
          <w:p w14:paraId="5FF7425D" w14:textId="77777777" w:rsidR="009D3CD5" w:rsidRDefault="009D3CD5" w:rsidP="009D3CD5">
            <w:pPr>
              <w:keepNext/>
              <w:keepLines/>
              <w:widowControl w:val="0"/>
              <w:tabs>
                <w:tab w:val="left" w:pos="420"/>
                <w:tab w:val="left" w:pos="3570"/>
              </w:tabs>
              <w:suppressAutoHyphens/>
              <w:autoSpaceDE w:val="0"/>
              <w:spacing w:after="0" w:line="240" w:lineRule="auto"/>
              <w:rPr>
                <w:b/>
                <w:bCs/>
              </w:rPr>
            </w:pPr>
            <w:r w:rsidRPr="00583EA1">
              <w:rPr>
                <w:b/>
                <w:bCs/>
              </w:rPr>
              <w:t>Desirable</w:t>
            </w:r>
          </w:p>
          <w:p w14:paraId="2BB9D2C3" w14:textId="77777777" w:rsidR="009D3CD5" w:rsidRDefault="009D3CD5" w:rsidP="009D3CD5">
            <w:pPr>
              <w:keepNext/>
              <w:keepLines/>
              <w:widowControl w:val="0"/>
              <w:tabs>
                <w:tab w:val="left" w:pos="420"/>
                <w:tab w:val="left" w:pos="3570"/>
              </w:tabs>
              <w:suppressAutoHyphens/>
              <w:autoSpaceDE w:val="0"/>
              <w:spacing w:after="0" w:line="240" w:lineRule="auto"/>
              <w:rPr>
                <w:b/>
                <w:bCs/>
              </w:rPr>
            </w:pPr>
          </w:p>
          <w:p w14:paraId="12D748AD" w14:textId="77777777" w:rsidR="001B1D48" w:rsidRDefault="009D3CD5" w:rsidP="009D3CD5">
            <w:pPr>
              <w:spacing w:after="0" w:line="360" w:lineRule="auto"/>
              <w:ind w:left="2" w:firstLine="0"/>
            </w:pPr>
            <w:r w:rsidRPr="00583EA1">
              <w:rPr>
                <w:bCs/>
              </w:rPr>
              <w:t>To be able to complete reconciliation work for various systems and cash</w:t>
            </w:r>
          </w:p>
        </w:tc>
      </w:tr>
    </w:tbl>
    <w:tbl>
      <w:tblPr>
        <w:tblW w:w="9578" w:type="dxa"/>
        <w:tblInd w:w="-112" w:type="dxa"/>
        <w:tblLayout w:type="fixed"/>
        <w:tblCellMar>
          <w:left w:w="107" w:type="dxa"/>
          <w:right w:w="107" w:type="dxa"/>
        </w:tblCellMar>
        <w:tblLook w:val="0000" w:firstRow="0" w:lastRow="0" w:firstColumn="0" w:lastColumn="0" w:noHBand="0" w:noVBand="0"/>
      </w:tblPr>
      <w:tblGrid>
        <w:gridCol w:w="2092"/>
        <w:gridCol w:w="7486"/>
      </w:tblGrid>
      <w:tr w:rsidR="00C86BA0" w:rsidRPr="001E67BF" w14:paraId="77959619" w14:textId="77777777" w:rsidTr="00610161">
        <w:trPr>
          <w:cantSplit/>
          <w:trHeight w:val="2259"/>
        </w:trPr>
        <w:tc>
          <w:tcPr>
            <w:tcW w:w="2092" w:type="dxa"/>
            <w:tcBorders>
              <w:top w:val="single" w:sz="4" w:space="0" w:color="auto"/>
              <w:left w:val="single" w:sz="4" w:space="0" w:color="auto"/>
              <w:bottom w:val="single" w:sz="4" w:space="0" w:color="auto"/>
              <w:right w:val="single" w:sz="4" w:space="0" w:color="auto"/>
            </w:tcBorders>
          </w:tcPr>
          <w:p w14:paraId="28BA56B0" w14:textId="77777777" w:rsidR="00C86BA0" w:rsidRPr="001E67BF" w:rsidRDefault="00C86BA0" w:rsidP="006270A9">
            <w:pPr>
              <w:spacing w:after="0"/>
              <w:rPr>
                <w:b/>
              </w:rPr>
            </w:pPr>
            <w:r w:rsidRPr="001E67BF">
              <w:rPr>
                <w:b/>
              </w:rPr>
              <w:t>Behaviours</w:t>
            </w:r>
          </w:p>
        </w:tc>
        <w:tc>
          <w:tcPr>
            <w:tcW w:w="7486" w:type="dxa"/>
            <w:tcBorders>
              <w:top w:val="single" w:sz="4" w:space="0" w:color="auto"/>
              <w:left w:val="single" w:sz="4" w:space="0" w:color="auto"/>
              <w:bottom w:val="single" w:sz="4" w:space="0" w:color="auto"/>
              <w:right w:val="single" w:sz="4" w:space="0" w:color="auto"/>
            </w:tcBorders>
          </w:tcPr>
          <w:p w14:paraId="0F9C54DD" w14:textId="77777777" w:rsidR="00C86BA0" w:rsidRPr="001E67BF" w:rsidRDefault="00C86BA0" w:rsidP="006270A9">
            <w:r w:rsidRPr="001E67BF">
              <w:t>Effective communication</w:t>
            </w:r>
          </w:p>
          <w:p w14:paraId="7B705B3A" w14:textId="77777777" w:rsidR="00C86BA0" w:rsidRPr="001E67BF" w:rsidRDefault="00C86BA0" w:rsidP="006270A9">
            <w:r w:rsidRPr="001E67BF">
              <w:t xml:space="preserve">Working together       </w:t>
            </w:r>
            <w:r w:rsidRPr="001E67BF">
              <w:rPr>
                <w:noProof/>
              </w:rPr>
              <w:t xml:space="preserve">                                    </w:t>
            </w:r>
            <w:r>
              <w:rPr>
                <w:noProof/>
              </w:rPr>
              <w:drawing>
                <wp:anchor distT="0" distB="0" distL="114300" distR="114300" simplePos="0" relativeHeight="251663360" behindDoc="1" locked="0" layoutInCell="1" allowOverlap="1" wp14:anchorId="06F4DFF5" wp14:editId="7B406157">
                  <wp:simplePos x="0" y="0"/>
                  <wp:positionH relativeFrom="column">
                    <wp:posOffset>2360930</wp:posOffset>
                  </wp:positionH>
                  <wp:positionV relativeFrom="paragraph">
                    <wp:posOffset>2540</wp:posOffset>
                  </wp:positionV>
                  <wp:extent cx="1192530" cy="896620"/>
                  <wp:effectExtent l="0" t="0" r="7620" b="0"/>
                  <wp:wrapNone/>
                  <wp:docPr id="4" name="Picture 4" descr="C:\Users\gwells\AppData\Local\Microsoft\Windows\INetCache\Content.Word\Artboard 20@2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lls\AppData\Local\Microsoft\Windows\INetCache\Content.Word\Artboard 20@2x-1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2530" cy="896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68C213" w14:textId="77777777" w:rsidR="00C86BA0" w:rsidRPr="001E67BF" w:rsidRDefault="00C86BA0" w:rsidP="006270A9">
            <w:r w:rsidRPr="001E67BF">
              <w:t>Taking personal responsibility</w:t>
            </w:r>
          </w:p>
          <w:p w14:paraId="6DEA0C12" w14:textId="77777777" w:rsidR="00C86BA0" w:rsidRPr="001E67BF" w:rsidRDefault="00C86BA0" w:rsidP="006270A9">
            <w:r w:rsidRPr="001E67BF">
              <w:t>Putting Great Yarmouth first</w:t>
            </w:r>
          </w:p>
          <w:p w14:paraId="46DDFF15" w14:textId="77777777" w:rsidR="00C86BA0" w:rsidRPr="001E67BF" w:rsidRDefault="00C86BA0" w:rsidP="006270A9">
            <w:r w:rsidRPr="001E67BF">
              <w:t>Respecting others</w:t>
            </w:r>
          </w:p>
          <w:p w14:paraId="4D8F9BE0" w14:textId="77777777" w:rsidR="00C86BA0" w:rsidRPr="001E67BF" w:rsidRDefault="00C86BA0" w:rsidP="006270A9">
            <w:r w:rsidRPr="001E67BF">
              <w:t>People focused</w:t>
            </w:r>
          </w:p>
          <w:p w14:paraId="195BB2A6" w14:textId="77777777" w:rsidR="00C86BA0" w:rsidRDefault="00C86BA0" w:rsidP="006270A9">
            <w:pPr>
              <w:ind w:left="-720"/>
            </w:pPr>
            <w:r w:rsidRPr="001E67BF">
              <w:t>•</w:t>
            </w:r>
            <w:r w:rsidRPr="001E67BF">
              <w:tab/>
              <w:t>Embracing change</w:t>
            </w:r>
          </w:p>
          <w:p w14:paraId="6DE14EB6" w14:textId="77777777" w:rsidR="00873737" w:rsidRPr="001E67BF" w:rsidRDefault="00873737" w:rsidP="006270A9">
            <w:pPr>
              <w:ind w:left="-720"/>
            </w:pPr>
          </w:p>
        </w:tc>
      </w:tr>
      <w:tr w:rsidR="00873737" w:rsidRPr="001E67BF" w14:paraId="290E7E69" w14:textId="77777777" w:rsidTr="00873737">
        <w:trPr>
          <w:cantSplit/>
          <w:trHeight w:val="550"/>
        </w:trPr>
        <w:tc>
          <w:tcPr>
            <w:tcW w:w="957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AC3232" w14:textId="77777777" w:rsidR="00873737" w:rsidRPr="001E67BF" w:rsidRDefault="00873737" w:rsidP="006270A9"/>
        </w:tc>
      </w:tr>
      <w:tr w:rsidR="00873737" w:rsidRPr="001E67BF" w14:paraId="15F276CE" w14:textId="77777777" w:rsidTr="00873737">
        <w:trPr>
          <w:cantSplit/>
          <w:trHeight w:val="842"/>
        </w:trPr>
        <w:tc>
          <w:tcPr>
            <w:tcW w:w="2092" w:type="dxa"/>
            <w:tcBorders>
              <w:top w:val="single" w:sz="4" w:space="0" w:color="auto"/>
              <w:left w:val="single" w:sz="4" w:space="0" w:color="auto"/>
              <w:bottom w:val="single" w:sz="4" w:space="0" w:color="auto"/>
              <w:right w:val="single" w:sz="4" w:space="0" w:color="auto"/>
            </w:tcBorders>
          </w:tcPr>
          <w:p w14:paraId="2C14383F" w14:textId="77777777" w:rsidR="00873737" w:rsidRDefault="00873737" w:rsidP="00873737">
            <w:pPr>
              <w:spacing w:after="17" w:line="259" w:lineRule="auto"/>
              <w:ind w:left="0" w:firstLine="0"/>
            </w:pPr>
            <w:r>
              <w:rPr>
                <w:b/>
              </w:rPr>
              <w:t xml:space="preserve">Personal </w:t>
            </w:r>
          </w:p>
          <w:p w14:paraId="1EBE81E9" w14:textId="77777777" w:rsidR="00873737" w:rsidRDefault="00873737" w:rsidP="00873737">
            <w:pPr>
              <w:spacing w:after="0" w:line="259" w:lineRule="auto"/>
              <w:ind w:left="0" w:firstLine="0"/>
            </w:pPr>
            <w:r>
              <w:rPr>
                <w:b/>
              </w:rPr>
              <w:t>Circumstances</w:t>
            </w:r>
            <w:r>
              <w:rPr>
                <w:b/>
                <w:sz w:val="20"/>
              </w:rPr>
              <w:t xml:space="preserve"> </w:t>
            </w:r>
          </w:p>
        </w:tc>
        <w:tc>
          <w:tcPr>
            <w:tcW w:w="7486" w:type="dxa"/>
            <w:tcBorders>
              <w:top w:val="single" w:sz="4" w:space="0" w:color="auto"/>
              <w:left w:val="single" w:sz="4" w:space="0" w:color="auto"/>
              <w:bottom w:val="single" w:sz="4" w:space="0" w:color="auto"/>
              <w:right w:val="single" w:sz="4" w:space="0" w:color="auto"/>
            </w:tcBorders>
          </w:tcPr>
          <w:p w14:paraId="0D8A83E4" w14:textId="77777777" w:rsidR="00873737" w:rsidRDefault="00873737" w:rsidP="00873737">
            <w:pPr>
              <w:spacing w:after="0" w:line="259" w:lineRule="auto"/>
              <w:ind w:left="2" w:firstLine="0"/>
            </w:pPr>
          </w:p>
        </w:tc>
      </w:tr>
    </w:tbl>
    <w:p w14:paraId="11C4806D" w14:textId="77777777" w:rsidR="001B1D48" w:rsidRDefault="00F33423">
      <w:pPr>
        <w:spacing w:after="0" w:line="259" w:lineRule="auto"/>
        <w:ind w:left="0" w:firstLine="0"/>
        <w:jc w:val="both"/>
      </w:pPr>
      <w:r>
        <w:rPr>
          <w:b/>
        </w:rPr>
        <w:t xml:space="preserve"> </w:t>
      </w:r>
    </w:p>
    <w:sectPr w:rsidR="001B1D48" w:rsidSect="00327DB5">
      <w:headerReference w:type="even" r:id="rId10"/>
      <w:headerReference w:type="default" r:id="rId11"/>
      <w:footerReference w:type="even" r:id="rId12"/>
      <w:footerReference w:type="default" r:id="rId13"/>
      <w:headerReference w:type="first" r:id="rId14"/>
      <w:footerReference w:type="first" r:id="rId15"/>
      <w:pgSz w:w="12240" w:h="15840"/>
      <w:pgMar w:top="426" w:right="1388" w:bottom="1676"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496DF" w14:textId="77777777" w:rsidR="007C0D63" w:rsidRDefault="007C0D63">
      <w:pPr>
        <w:spacing w:after="0" w:line="240" w:lineRule="auto"/>
      </w:pPr>
      <w:r>
        <w:separator/>
      </w:r>
    </w:p>
  </w:endnote>
  <w:endnote w:type="continuationSeparator" w:id="0">
    <w:p w14:paraId="40CD2149" w14:textId="77777777" w:rsidR="007C0D63" w:rsidRDefault="007C0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8981E" w14:textId="77777777" w:rsidR="001B1D48" w:rsidRDefault="00F33423">
    <w:pPr>
      <w:spacing w:after="0" w:line="259" w:lineRule="auto"/>
      <w:ind w:left="0" w:firstLine="0"/>
    </w:pPr>
    <w:r>
      <w:t xml:space="preserve">Evaluated: February 2017 (EELGA)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E9899" w14:textId="77777777" w:rsidR="001B1D48" w:rsidRDefault="00F33423">
    <w:pPr>
      <w:spacing w:after="0" w:line="259" w:lineRule="auto"/>
      <w:ind w:left="0" w:firstLine="0"/>
    </w:pPr>
    <w:r>
      <w:t xml:space="preserve">Evaluated: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42038" w14:textId="77777777" w:rsidR="001B1D48" w:rsidRDefault="00F33423">
    <w:pPr>
      <w:spacing w:after="0" w:line="259" w:lineRule="auto"/>
      <w:ind w:left="0" w:firstLine="0"/>
    </w:pPr>
    <w:r>
      <w:t xml:space="preserve">Evaluated: February 2017 (EELGA)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32E4E" w14:textId="77777777" w:rsidR="007C0D63" w:rsidRDefault="007C0D63">
      <w:pPr>
        <w:spacing w:after="0" w:line="240" w:lineRule="auto"/>
      </w:pPr>
      <w:r>
        <w:separator/>
      </w:r>
    </w:p>
  </w:footnote>
  <w:footnote w:type="continuationSeparator" w:id="0">
    <w:p w14:paraId="7E0DB63A" w14:textId="77777777" w:rsidR="007C0D63" w:rsidRDefault="007C0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EA2D0" w14:textId="77777777" w:rsidR="000E4658" w:rsidRDefault="000E4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000C8" w14:textId="77777777" w:rsidR="000E4658" w:rsidRDefault="000E46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46099" w14:textId="77777777" w:rsidR="000E4658" w:rsidRDefault="000E4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F0DDC"/>
    <w:multiLevelType w:val="hybridMultilevel"/>
    <w:tmpl w:val="B27270B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105A052C"/>
    <w:multiLevelType w:val="hybridMultilevel"/>
    <w:tmpl w:val="0B88B24C"/>
    <w:lvl w:ilvl="0" w:tplc="7CFEC24A">
      <w:start w:val="1"/>
      <w:numFmt w:val="bullet"/>
      <w:lvlText w:val="•"/>
      <w:lvlJc w:val="left"/>
      <w:pPr>
        <w:ind w:left="170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4C638C8">
      <w:start w:val="1"/>
      <w:numFmt w:val="bullet"/>
      <w:lvlText w:val="o"/>
      <w:lvlJc w:val="left"/>
      <w:pPr>
        <w:ind w:left="164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A66619A6">
      <w:start w:val="1"/>
      <w:numFmt w:val="bullet"/>
      <w:lvlText w:val="▪"/>
      <w:lvlJc w:val="left"/>
      <w:pPr>
        <w:ind w:left="23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3D845F76">
      <w:start w:val="1"/>
      <w:numFmt w:val="bullet"/>
      <w:lvlText w:val="•"/>
      <w:lvlJc w:val="left"/>
      <w:pPr>
        <w:ind w:left="30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A143F70">
      <w:start w:val="1"/>
      <w:numFmt w:val="bullet"/>
      <w:lvlText w:val="o"/>
      <w:lvlJc w:val="left"/>
      <w:pPr>
        <w:ind w:left="380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1AE29B0A">
      <w:start w:val="1"/>
      <w:numFmt w:val="bullet"/>
      <w:lvlText w:val="▪"/>
      <w:lvlJc w:val="left"/>
      <w:pPr>
        <w:ind w:left="452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739CA1FA">
      <w:start w:val="1"/>
      <w:numFmt w:val="bullet"/>
      <w:lvlText w:val="•"/>
      <w:lvlJc w:val="left"/>
      <w:pPr>
        <w:ind w:left="52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3A2342C">
      <w:start w:val="1"/>
      <w:numFmt w:val="bullet"/>
      <w:lvlText w:val="o"/>
      <w:lvlJc w:val="left"/>
      <w:pPr>
        <w:ind w:left="59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AE61486">
      <w:start w:val="1"/>
      <w:numFmt w:val="bullet"/>
      <w:lvlText w:val="▪"/>
      <w:lvlJc w:val="left"/>
      <w:pPr>
        <w:ind w:left="668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1C227C93"/>
    <w:multiLevelType w:val="hybridMultilevel"/>
    <w:tmpl w:val="BBE82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756D7"/>
    <w:multiLevelType w:val="hybridMultilevel"/>
    <w:tmpl w:val="84BCBA1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3D5D6284"/>
    <w:multiLevelType w:val="hybridMultilevel"/>
    <w:tmpl w:val="404E5756"/>
    <w:lvl w:ilvl="0" w:tplc="F800A16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C6A3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1256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8E2B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32EA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3CDB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8887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D089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B02C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F195C6A"/>
    <w:multiLevelType w:val="hybridMultilevel"/>
    <w:tmpl w:val="5FAE267C"/>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0523D31"/>
    <w:multiLevelType w:val="hybridMultilevel"/>
    <w:tmpl w:val="A26457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2154F84"/>
    <w:multiLevelType w:val="hybridMultilevel"/>
    <w:tmpl w:val="6C080BB2"/>
    <w:lvl w:ilvl="0" w:tplc="09C06F54">
      <w:start w:val="1"/>
      <w:numFmt w:val="bullet"/>
      <w:lvlText w:val="•"/>
      <w:lvlJc w:val="left"/>
      <w:pPr>
        <w:ind w:left="-80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CCC0AAC">
      <w:start w:val="1"/>
      <w:numFmt w:val="bullet"/>
      <w:lvlText w:val="o"/>
      <w:lvlJc w:val="left"/>
      <w:pPr>
        <w:ind w:left="-79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D9E853B2">
      <w:start w:val="1"/>
      <w:numFmt w:val="bullet"/>
      <w:lvlText w:val="▪"/>
      <w:lvlJc w:val="left"/>
      <w:pPr>
        <w:ind w:left="-7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624A239E">
      <w:start w:val="1"/>
      <w:numFmt w:val="bullet"/>
      <w:lvlText w:val="•"/>
      <w:lvlJc w:val="left"/>
      <w:pPr>
        <w:ind w:left="64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08A1220">
      <w:start w:val="1"/>
      <w:numFmt w:val="bullet"/>
      <w:lvlText w:val="o"/>
      <w:lvlJc w:val="left"/>
      <w:pPr>
        <w:ind w:left="136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B396F070">
      <w:start w:val="1"/>
      <w:numFmt w:val="bullet"/>
      <w:lvlText w:val="▪"/>
      <w:lvlJc w:val="left"/>
      <w:pPr>
        <w:ind w:left="208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2FAE82E">
      <w:start w:val="1"/>
      <w:numFmt w:val="bullet"/>
      <w:lvlText w:val="•"/>
      <w:lvlJc w:val="left"/>
      <w:pPr>
        <w:ind w:left="280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6824880">
      <w:start w:val="1"/>
      <w:numFmt w:val="bullet"/>
      <w:lvlText w:val="o"/>
      <w:lvlJc w:val="left"/>
      <w:pPr>
        <w:ind w:left="352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6ACF5EC">
      <w:start w:val="1"/>
      <w:numFmt w:val="bullet"/>
      <w:lvlText w:val="▪"/>
      <w:lvlJc w:val="left"/>
      <w:pPr>
        <w:ind w:left="424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439D1BB3"/>
    <w:multiLevelType w:val="hybridMultilevel"/>
    <w:tmpl w:val="9620F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5A46CC"/>
    <w:multiLevelType w:val="hybridMultilevel"/>
    <w:tmpl w:val="71903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C434EB"/>
    <w:multiLevelType w:val="hybridMultilevel"/>
    <w:tmpl w:val="A794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E5FAF"/>
    <w:multiLevelType w:val="hybridMultilevel"/>
    <w:tmpl w:val="FA5682DE"/>
    <w:lvl w:ilvl="0" w:tplc="8D30F6E2">
      <w:numFmt w:val="bullet"/>
      <w:lvlText w:val="•"/>
      <w:lvlJc w:val="left"/>
      <w:pPr>
        <w:ind w:left="725" w:hanging="740"/>
      </w:pPr>
      <w:rPr>
        <w:rFonts w:ascii="Calibri" w:eastAsia="Calibri" w:hAnsi="Calibri" w:cs="Calibri"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2" w15:restartNumberingAfterBreak="0">
    <w:nsid w:val="5CC706A5"/>
    <w:multiLevelType w:val="hybridMultilevel"/>
    <w:tmpl w:val="1CF680EC"/>
    <w:lvl w:ilvl="0" w:tplc="72D26236">
      <w:start w:val="1"/>
      <w:numFmt w:val="bullet"/>
      <w:lvlText w:val="•"/>
      <w:lvlJc w:val="left"/>
      <w:pPr>
        <w:ind w:left="165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B88280A">
      <w:start w:val="1"/>
      <w:numFmt w:val="bullet"/>
      <w:lvlText w:val="o"/>
      <w:lvlJc w:val="left"/>
      <w:pPr>
        <w:ind w:left="165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E0A62B8">
      <w:start w:val="1"/>
      <w:numFmt w:val="bullet"/>
      <w:lvlText w:val="▪"/>
      <w:lvlJc w:val="left"/>
      <w:pPr>
        <w:ind w:left="237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AFF49516">
      <w:start w:val="1"/>
      <w:numFmt w:val="bullet"/>
      <w:lvlText w:val="•"/>
      <w:lvlJc w:val="left"/>
      <w:pPr>
        <w:ind w:left="309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DE2EDD0">
      <w:start w:val="1"/>
      <w:numFmt w:val="bullet"/>
      <w:lvlText w:val="o"/>
      <w:lvlJc w:val="left"/>
      <w:pPr>
        <w:ind w:left="381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DA7ED23E">
      <w:start w:val="1"/>
      <w:numFmt w:val="bullet"/>
      <w:lvlText w:val="▪"/>
      <w:lvlJc w:val="left"/>
      <w:pPr>
        <w:ind w:left="453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98407E6">
      <w:start w:val="1"/>
      <w:numFmt w:val="bullet"/>
      <w:lvlText w:val="•"/>
      <w:lvlJc w:val="left"/>
      <w:pPr>
        <w:ind w:left="525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64AB488">
      <w:start w:val="1"/>
      <w:numFmt w:val="bullet"/>
      <w:lvlText w:val="o"/>
      <w:lvlJc w:val="left"/>
      <w:pPr>
        <w:ind w:left="597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732A7D1E">
      <w:start w:val="1"/>
      <w:numFmt w:val="bullet"/>
      <w:lvlText w:val="▪"/>
      <w:lvlJc w:val="left"/>
      <w:pPr>
        <w:ind w:left="669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5CCE1C99"/>
    <w:multiLevelType w:val="hybridMultilevel"/>
    <w:tmpl w:val="B51EF1F8"/>
    <w:lvl w:ilvl="0" w:tplc="8D30F6E2">
      <w:numFmt w:val="bullet"/>
      <w:lvlText w:val="•"/>
      <w:lvlJc w:val="left"/>
      <w:pPr>
        <w:ind w:left="725" w:hanging="74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1F65E7"/>
    <w:multiLevelType w:val="hybridMultilevel"/>
    <w:tmpl w:val="40EC1448"/>
    <w:lvl w:ilvl="0" w:tplc="599E73B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B63370">
      <w:start w:val="1"/>
      <w:numFmt w:val="bullet"/>
      <w:lvlText w:val="•"/>
      <w:lvlJc w:val="left"/>
      <w:pPr>
        <w:ind w:left="1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049A00">
      <w:start w:val="1"/>
      <w:numFmt w:val="bullet"/>
      <w:lvlText w:val="▪"/>
      <w:lvlJc w:val="left"/>
      <w:pPr>
        <w:ind w:left="1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E4A6FA">
      <w:start w:val="1"/>
      <w:numFmt w:val="bullet"/>
      <w:lvlText w:val="•"/>
      <w:lvlJc w:val="left"/>
      <w:pPr>
        <w:ind w:left="2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96E214">
      <w:start w:val="1"/>
      <w:numFmt w:val="bullet"/>
      <w:lvlText w:val="o"/>
      <w:lvlJc w:val="left"/>
      <w:pPr>
        <w:ind w:left="33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B20F28">
      <w:start w:val="1"/>
      <w:numFmt w:val="bullet"/>
      <w:lvlText w:val="▪"/>
      <w:lvlJc w:val="left"/>
      <w:pPr>
        <w:ind w:left="40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8E1054">
      <w:start w:val="1"/>
      <w:numFmt w:val="bullet"/>
      <w:lvlText w:val="•"/>
      <w:lvlJc w:val="left"/>
      <w:pPr>
        <w:ind w:left="4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F628EC">
      <w:start w:val="1"/>
      <w:numFmt w:val="bullet"/>
      <w:lvlText w:val="o"/>
      <w:lvlJc w:val="left"/>
      <w:pPr>
        <w:ind w:left="54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564AA2">
      <w:start w:val="1"/>
      <w:numFmt w:val="bullet"/>
      <w:lvlText w:val="▪"/>
      <w:lvlJc w:val="left"/>
      <w:pPr>
        <w:ind w:left="61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2AB62E9"/>
    <w:multiLevelType w:val="hybridMultilevel"/>
    <w:tmpl w:val="A7A84A74"/>
    <w:lvl w:ilvl="0" w:tplc="D0583A6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7011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AC42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4487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8C96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0C85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9819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488E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38D4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62080509">
    <w:abstractNumId w:val="15"/>
  </w:num>
  <w:num w:numId="2" w16cid:durableId="980228698">
    <w:abstractNumId w:val="14"/>
  </w:num>
  <w:num w:numId="3" w16cid:durableId="554270509">
    <w:abstractNumId w:val="3"/>
  </w:num>
  <w:num w:numId="4" w16cid:durableId="1228145929">
    <w:abstractNumId w:val="4"/>
  </w:num>
  <w:num w:numId="5" w16cid:durableId="1251813767">
    <w:abstractNumId w:val="8"/>
  </w:num>
  <w:num w:numId="6" w16cid:durableId="994603014">
    <w:abstractNumId w:val="9"/>
  </w:num>
  <w:num w:numId="7" w16cid:durableId="486046859">
    <w:abstractNumId w:val="0"/>
  </w:num>
  <w:num w:numId="8" w16cid:durableId="1350524562">
    <w:abstractNumId w:val="11"/>
  </w:num>
  <w:num w:numId="9" w16cid:durableId="1307053860">
    <w:abstractNumId w:val="7"/>
  </w:num>
  <w:num w:numId="10" w16cid:durableId="1708529278">
    <w:abstractNumId w:val="12"/>
  </w:num>
  <w:num w:numId="11" w16cid:durableId="1208764034">
    <w:abstractNumId w:val="13"/>
  </w:num>
  <w:num w:numId="12" w16cid:durableId="1106147671">
    <w:abstractNumId w:val="1"/>
  </w:num>
  <w:num w:numId="13" w16cid:durableId="16811562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028894">
    <w:abstractNumId w:val="5"/>
  </w:num>
  <w:num w:numId="15" w16cid:durableId="622813821">
    <w:abstractNumId w:val="2"/>
  </w:num>
  <w:num w:numId="16" w16cid:durableId="10414399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D48"/>
    <w:rsid w:val="00001603"/>
    <w:rsid w:val="00001F49"/>
    <w:rsid w:val="00005E03"/>
    <w:rsid w:val="0002132C"/>
    <w:rsid w:val="000C320E"/>
    <w:rsid w:val="000E4658"/>
    <w:rsid w:val="00103CE6"/>
    <w:rsid w:val="001B1D48"/>
    <w:rsid w:val="00253A89"/>
    <w:rsid w:val="002F7BA4"/>
    <w:rsid w:val="003220C7"/>
    <w:rsid w:val="00327DB5"/>
    <w:rsid w:val="003702CE"/>
    <w:rsid w:val="00411A87"/>
    <w:rsid w:val="004E385E"/>
    <w:rsid w:val="004F7E07"/>
    <w:rsid w:val="005319DF"/>
    <w:rsid w:val="005E1643"/>
    <w:rsid w:val="005E509E"/>
    <w:rsid w:val="00610161"/>
    <w:rsid w:val="00650BDE"/>
    <w:rsid w:val="006D5591"/>
    <w:rsid w:val="00701847"/>
    <w:rsid w:val="007358D2"/>
    <w:rsid w:val="00737B58"/>
    <w:rsid w:val="007A672D"/>
    <w:rsid w:val="007C0D63"/>
    <w:rsid w:val="00873737"/>
    <w:rsid w:val="00884FE0"/>
    <w:rsid w:val="008C2987"/>
    <w:rsid w:val="008F52EC"/>
    <w:rsid w:val="00920618"/>
    <w:rsid w:val="009275E7"/>
    <w:rsid w:val="0093338A"/>
    <w:rsid w:val="009D3CD5"/>
    <w:rsid w:val="009F3841"/>
    <w:rsid w:val="009F5DA3"/>
    <w:rsid w:val="00A07B82"/>
    <w:rsid w:val="00AC3688"/>
    <w:rsid w:val="00AE3F56"/>
    <w:rsid w:val="00B43462"/>
    <w:rsid w:val="00B63ECF"/>
    <w:rsid w:val="00B678EB"/>
    <w:rsid w:val="00BE18F8"/>
    <w:rsid w:val="00C06D06"/>
    <w:rsid w:val="00C86BA0"/>
    <w:rsid w:val="00DA641B"/>
    <w:rsid w:val="00E0620C"/>
    <w:rsid w:val="00E608B1"/>
    <w:rsid w:val="00ED4A72"/>
    <w:rsid w:val="00F07807"/>
    <w:rsid w:val="00F33423"/>
    <w:rsid w:val="00F34661"/>
    <w:rsid w:val="00F92EF4"/>
    <w:rsid w:val="00FB3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08C02"/>
  <w15:docId w15:val="{DA9EBD18-D174-468C-B791-4C010A0F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64"/>
      <w:ind w:left="730" w:right="76" w:hanging="10"/>
      <w:outlineLvl w:val="0"/>
    </w:pPr>
    <w:rPr>
      <w:rFonts w:ascii="Calibri" w:eastAsia="Calibri" w:hAnsi="Calibri" w:cs="Calibri"/>
      <w:color w:val="000000"/>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qFormat/>
    <w:rsid w:val="000E4658"/>
    <w:pPr>
      <w:ind w:left="720"/>
      <w:contextualSpacing/>
    </w:pPr>
  </w:style>
  <w:style w:type="paragraph" w:customStyle="1" w:styleId="Default">
    <w:name w:val="Default"/>
    <w:rsid w:val="000E465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E4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65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921658">
      <w:bodyDiv w:val="1"/>
      <w:marLeft w:val="0"/>
      <w:marRight w:val="0"/>
      <w:marTop w:val="0"/>
      <w:marBottom w:val="0"/>
      <w:divBdr>
        <w:top w:val="none" w:sz="0" w:space="0" w:color="auto"/>
        <w:left w:val="none" w:sz="0" w:space="0" w:color="auto"/>
        <w:bottom w:val="none" w:sz="0" w:space="0" w:color="auto"/>
        <w:right w:val="none" w:sz="0" w:space="0" w:color="auto"/>
      </w:divBdr>
    </w:div>
    <w:div w:id="455492918">
      <w:bodyDiv w:val="1"/>
      <w:marLeft w:val="0"/>
      <w:marRight w:val="0"/>
      <w:marTop w:val="0"/>
      <w:marBottom w:val="0"/>
      <w:divBdr>
        <w:top w:val="none" w:sz="0" w:space="0" w:color="auto"/>
        <w:left w:val="none" w:sz="0" w:space="0" w:color="auto"/>
        <w:bottom w:val="none" w:sz="0" w:space="0" w:color="auto"/>
        <w:right w:val="none" w:sz="0" w:space="0" w:color="auto"/>
      </w:divBdr>
    </w:div>
    <w:div w:id="591163447">
      <w:bodyDiv w:val="1"/>
      <w:marLeft w:val="0"/>
      <w:marRight w:val="0"/>
      <w:marTop w:val="0"/>
      <w:marBottom w:val="0"/>
      <w:divBdr>
        <w:top w:val="none" w:sz="0" w:space="0" w:color="auto"/>
        <w:left w:val="none" w:sz="0" w:space="0" w:color="auto"/>
        <w:bottom w:val="none" w:sz="0" w:space="0" w:color="auto"/>
        <w:right w:val="none" w:sz="0" w:space="0" w:color="auto"/>
      </w:divBdr>
    </w:div>
    <w:div w:id="1380933605">
      <w:bodyDiv w:val="1"/>
      <w:marLeft w:val="0"/>
      <w:marRight w:val="0"/>
      <w:marTop w:val="0"/>
      <w:marBottom w:val="0"/>
      <w:divBdr>
        <w:top w:val="none" w:sz="0" w:space="0" w:color="auto"/>
        <w:left w:val="none" w:sz="0" w:space="0" w:color="auto"/>
        <w:bottom w:val="none" w:sz="0" w:space="0" w:color="auto"/>
        <w:right w:val="none" w:sz="0" w:space="0" w:color="auto"/>
      </w:divBdr>
    </w:div>
    <w:div w:id="1481187777">
      <w:bodyDiv w:val="1"/>
      <w:marLeft w:val="0"/>
      <w:marRight w:val="0"/>
      <w:marTop w:val="0"/>
      <w:marBottom w:val="0"/>
      <w:divBdr>
        <w:top w:val="none" w:sz="0" w:space="0" w:color="auto"/>
        <w:left w:val="none" w:sz="0" w:space="0" w:color="auto"/>
        <w:bottom w:val="none" w:sz="0" w:space="0" w:color="auto"/>
        <w:right w:val="none" w:sz="0" w:space="0" w:color="auto"/>
      </w:divBdr>
    </w:div>
    <w:div w:id="1501390519">
      <w:bodyDiv w:val="1"/>
      <w:marLeft w:val="0"/>
      <w:marRight w:val="0"/>
      <w:marTop w:val="0"/>
      <w:marBottom w:val="0"/>
      <w:divBdr>
        <w:top w:val="none" w:sz="0" w:space="0" w:color="auto"/>
        <w:left w:val="none" w:sz="0" w:space="0" w:color="auto"/>
        <w:bottom w:val="none" w:sz="0" w:space="0" w:color="auto"/>
        <w:right w:val="none" w:sz="0" w:space="0" w:color="auto"/>
      </w:divBdr>
    </w:div>
    <w:div w:id="1520507698">
      <w:bodyDiv w:val="1"/>
      <w:marLeft w:val="0"/>
      <w:marRight w:val="0"/>
      <w:marTop w:val="0"/>
      <w:marBottom w:val="0"/>
      <w:divBdr>
        <w:top w:val="none" w:sz="0" w:space="0" w:color="auto"/>
        <w:left w:val="none" w:sz="0" w:space="0" w:color="auto"/>
        <w:bottom w:val="none" w:sz="0" w:space="0" w:color="auto"/>
        <w:right w:val="none" w:sz="0" w:space="0" w:color="auto"/>
      </w:divBdr>
    </w:div>
    <w:div w:id="1637952158">
      <w:bodyDiv w:val="1"/>
      <w:marLeft w:val="0"/>
      <w:marRight w:val="0"/>
      <w:marTop w:val="0"/>
      <w:marBottom w:val="0"/>
      <w:divBdr>
        <w:top w:val="none" w:sz="0" w:space="0" w:color="auto"/>
        <w:left w:val="none" w:sz="0" w:space="0" w:color="auto"/>
        <w:bottom w:val="none" w:sz="0" w:space="0" w:color="auto"/>
        <w:right w:val="none" w:sz="0" w:space="0" w:color="auto"/>
      </w:divBdr>
    </w:div>
    <w:div w:id="1873371995">
      <w:bodyDiv w:val="1"/>
      <w:marLeft w:val="0"/>
      <w:marRight w:val="0"/>
      <w:marTop w:val="0"/>
      <w:marBottom w:val="0"/>
      <w:divBdr>
        <w:top w:val="none" w:sz="0" w:space="0" w:color="auto"/>
        <w:left w:val="none" w:sz="0" w:space="0" w:color="auto"/>
        <w:bottom w:val="none" w:sz="0" w:space="0" w:color="auto"/>
        <w:right w:val="none" w:sz="0" w:space="0" w:color="auto"/>
      </w:divBdr>
    </w:div>
    <w:div w:id="2042129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7EEB0-4DB2-46F4-8343-E22370CFE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1155</Words>
  <Characters>6589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Lindsey Andrews</cp:lastModifiedBy>
  <cp:revision>2</cp:revision>
  <dcterms:created xsi:type="dcterms:W3CDTF">2024-11-05T15:04:00Z</dcterms:created>
  <dcterms:modified xsi:type="dcterms:W3CDTF">2024-11-05T15:04:00Z</dcterms:modified>
</cp:coreProperties>
</file>