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1229DE">
      <w:pPr>
        <w:spacing w:after="36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0A032262">
            <wp:simplePos x="0" y="0"/>
            <wp:positionH relativeFrom="column">
              <wp:posOffset>5029200</wp:posOffset>
            </wp:positionH>
            <wp:positionV relativeFrom="paragraph">
              <wp:posOffset>-635</wp:posOffset>
            </wp:positionV>
            <wp:extent cx="723900" cy="12496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65BB31D2" w14:textId="77777777" w:rsidR="002B60EA" w:rsidRPr="002B60EA" w:rsidRDefault="002B60EA" w:rsidP="00831FFC">
      <w:pPr>
        <w:spacing w:after="0" w:line="240" w:lineRule="auto"/>
        <w:rPr>
          <w:rFonts w:ascii="Calibri" w:hAnsi="Calibri" w:cs="Calibri"/>
          <w:b/>
          <w:sz w:val="36"/>
          <w:szCs w:val="36"/>
        </w:rPr>
      </w:pPr>
      <w:r w:rsidRPr="002B60EA">
        <w:rPr>
          <w:rFonts w:ascii="Calibri" w:hAnsi="Calibri" w:cs="Calibri"/>
          <w:b/>
          <w:sz w:val="36"/>
          <w:szCs w:val="36"/>
        </w:rPr>
        <w:t xml:space="preserve">Planning Graduate / Planning Officer / </w:t>
      </w:r>
    </w:p>
    <w:p w14:paraId="6A3F7982" w14:textId="200D0F0B" w:rsidR="00831FFC" w:rsidRPr="008C5275" w:rsidRDefault="002B60EA" w:rsidP="001229DE">
      <w:pPr>
        <w:spacing w:after="360" w:line="240" w:lineRule="auto"/>
        <w:rPr>
          <w:rFonts w:ascii="Calibri" w:hAnsi="Calibri" w:cs="Calibri"/>
          <w:b/>
          <w:color w:val="FF0000"/>
          <w:sz w:val="36"/>
          <w:szCs w:val="36"/>
        </w:rPr>
      </w:pPr>
      <w:r w:rsidRPr="002B60EA">
        <w:rPr>
          <w:rFonts w:ascii="Calibri" w:hAnsi="Calibri" w:cs="Calibri"/>
          <w:b/>
          <w:sz w:val="36"/>
          <w:szCs w:val="36"/>
        </w:rPr>
        <w:t xml:space="preserve">Senior Planning Officer </w:t>
      </w:r>
    </w:p>
    <w:p w14:paraId="52663689" w14:textId="12FCD75A" w:rsidR="00E36B4B" w:rsidRPr="00636A46" w:rsidRDefault="00E36B4B" w:rsidP="001229DE">
      <w:pPr>
        <w:spacing w:after="240" w:line="240" w:lineRule="auto"/>
        <w:rPr>
          <w:rFonts w:ascii="Calibri" w:hAnsi="Calibri" w:cs="Calibri"/>
          <w:b/>
          <w:sz w:val="24"/>
          <w:szCs w:val="24"/>
        </w:rPr>
      </w:pPr>
      <w:r w:rsidRPr="00636A46">
        <w:rPr>
          <w:rFonts w:ascii="Calibri" w:hAnsi="Calibri" w:cs="Calibri"/>
          <w:b/>
          <w:sz w:val="24"/>
          <w:szCs w:val="24"/>
        </w:rPr>
        <w:t>Rep</w:t>
      </w:r>
      <w:r w:rsidR="001229DE">
        <w:rPr>
          <w:rFonts w:ascii="Calibri" w:hAnsi="Calibri" w:cs="Calibri"/>
          <w:b/>
          <w:sz w:val="24"/>
          <w:szCs w:val="24"/>
        </w:rPr>
        <w:t>o</w:t>
      </w:r>
      <w:r w:rsidRPr="00636A46">
        <w:rPr>
          <w:rFonts w:ascii="Calibri" w:hAnsi="Calibri" w:cs="Calibri"/>
          <w:b/>
          <w:sz w:val="24"/>
          <w:szCs w:val="24"/>
        </w:rPr>
        <w:t>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1229DE">
        <w:rPr>
          <w:rFonts w:ascii="Calibri" w:hAnsi="Calibri" w:cs="Calibri"/>
          <w:b/>
          <w:sz w:val="24"/>
          <w:szCs w:val="24"/>
        </w:rPr>
        <w:t xml:space="preserve">Principal Planning Officer / </w:t>
      </w:r>
      <w:r w:rsidR="002B60EA" w:rsidRPr="002B60EA">
        <w:rPr>
          <w:rFonts w:ascii="Calibri" w:hAnsi="Calibri" w:cs="Calibri"/>
          <w:b/>
          <w:sz w:val="24"/>
          <w:szCs w:val="24"/>
        </w:rPr>
        <w:t>Principle Strategic Planner</w:t>
      </w:r>
      <w:r w:rsidR="001229DE">
        <w:rPr>
          <w:rFonts w:ascii="Calibri" w:hAnsi="Calibri" w:cs="Calibri"/>
          <w:b/>
          <w:sz w:val="24"/>
          <w:szCs w:val="24"/>
        </w:rPr>
        <w:t xml:space="preserve"> </w:t>
      </w:r>
    </w:p>
    <w:p w14:paraId="5E3E8488" w14:textId="63E36BF8" w:rsidR="00E36B4B" w:rsidRPr="002B60EA" w:rsidRDefault="00E36B4B" w:rsidP="001229DE">
      <w:pPr>
        <w:spacing w:after="240" w:line="240" w:lineRule="auto"/>
        <w:rPr>
          <w:rFonts w:ascii="Calibri" w:hAnsi="Calibri" w:cs="Calibri"/>
          <w:b/>
          <w:sz w:val="24"/>
          <w:szCs w:val="24"/>
        </w:rPr>
      </w:pPr>
      <w:r w:rsidRPr="00636A46">
        <w:rPr>
          <w:rFonts w:ascii="Calibri" w:hAnsi="Calibri" w:cs="Calibri"/>
          <w:b/>
          <w:sz w:val="24"/>
          <w:szCs w:val="24"/>
        </w:rPr>
        <w:t>Responsible for - Directly:</w:t>
      </w:r>
      <w:r w:rsidRPr="00636A46">
        <w:rPr>
          <w:rFonts w:ascii="Calibri" w:hAnsi="Calibri" w:cs="Calibri"/>
          <w:b/>
          <w:sz w:val="24"/>
          <w:szCs w:val="24"/>
        </w:rPr>
        <w:tab/>
      </w:r>
      <w:r w:rsidR="002B60EA" w:rsidRPr="002B60EA">
        <w:rPr>
          <w:rFonts w:ascii="Calibri" w:hAnsi="Calibri" w:cs="Calibri"/>
          <w:b/>
          <w:sz w:val="24"/>
          <w:szCs w:val="24"/>
        </w:rPr>
        <w:t>0</w:t>
      </w:r>
    </w:p>
    <w:p w14:paraId="0796D403" w14:textId="1352C5DE" w:rsidR="00E36B4B" w:rsidRPr="002B60EA" w:rsidRDefault="00E36B4B" w:rsidP="001229DE">
      <w:pPr>
        <w:spacing w:after="240" w:line="240" w:lineRule="auto"/>
        <w:rPr>
          <w:rFonts w:ascii="Calibri" w:hAnsi="Calibri" w:cs="Calibri"/>
          <w:b/>
          <w:sz w:val="24"/>
          <w:szCs w:val="24"/>
        </w:rPr>
      </w:pPr>
      <w:r w:rsidRPr="002B60EA">
        <w:rPr>
          <w:rFonts w:ascii="Calibri" w:hAnsi="Calibri" w:cs="Calibri"/>
          <w:b/>
          <w:sz w:val="24"/>
          <w:szCs w:val="24"/>
        </w:rPr>
        <w:t>Total staff managed:</w:t>
      </w:r>
      <w:r w:rsidRPr="002B60EA">
        <w:rPr>
          <w:rFonts w:ascii="Calibri" w:hAnsi="Calibri" w:cs="Calibri"/>
          <w:b/>
          <w:sz w:val="24"/>
          <w:szCs w:val="24"/>
        </w:rPr>
        <w:tab/>
      </w:r>
      <w:r w:rsidRPr="002B60EA">
        <w:rPr>
          <w:rFonts w:ascii="Calibri" w:hAnsi="Calibri" w:cs="Calibri"/>
          <w:b/>
          <w:sz w:val="24"/>
          <w:szCs w:val="24"/>
        </w:rPr>
        <w:tab/>
      </w:r>
      <w:r w:rsidR="002B60EA" w:rsidRPr="002B60EA">
        <w:rPr>
          <w:rFonts w:ascii="Calibri" w:hAnsi="Calibri" w:cs="Calibri"/>
          <w:b/>
          <w:sz w:val="24"/>
          <w:szCs w:val="24"/>
        </w:rPr>
        <w:t>0</w:t>
      </w:r>
    </w:p>
    <w:p w14:paraId="5CC32243" w14:textId="0A3E4299" w:rsidR="00E36B4B" w:rsidRDefault="00E36B4B" w:rsidP="001229DE">
      <w:pPr>
        <w:spacing w:after="24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2B60EA" w:rsidRPr="002B60EA">
        <w:rPr>
          <w:rFonts w:ascii="Calibri" w:hAnsi="Calibri" w:cs="Calibri"/>
          <w:b/>
          <w:sz w:val="24"/>
          <w:szCs w:val="24"/>
        </w:rPr>
        <w:t>hybrid / site visits</w:t>
      </w:r>
    </w:p>
    <w:p w14:paraId="7BC28BF0" w14:textId="63EF27E7" w:rsidR="008C5275" w:rsidRDefault="008C5275" w:rsidP="001229DE">
      <w:pPr>
        <w:spacing w:after="24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2B60EA">
        <w:rPr>
          <w:rFonts w:ascii="Calibri" w:hAnsi="Calibri" w:cs="Calibri"/>
          <w:b/>
          <w:bCs/>
          <w:sz w:val="24"/>
          <w:szCs w:val="24"/>
        </w:rPr>
        <w:t xml:space="preserve">Full time / </w:t>
      </w:r>
      <w:r>
        <w:rPr>
          <w:rFonts w:ascii="Calibri" w:hAnsi="Calibri" w:cs="Calibri"/>
          <w:b/>
          <w:bCs/>
          <w:sz w:val="24"/>
          <w:szCs w:val="24"/>
        </w:rPr>
        <w:t>Part time</w:t>
      </w:r>
    </w:p>
    <w:p w14:paraId="08775FDC" w14:textId="3D9E43E5" w:rsidR="008C5275" w:rsidRDefault="001229DE" w:rsidP="001229DE">
      <w:pPr>
        <w:spacing w:after="240" w:line="240" w:lineRule="auto"/>
        <w:ind w:left="2880" w:hanging="2880"/>
        <w:rPr>
          <w:rFonts w:ascii="Calibri" w:hAnsi="Calibri" w:cs="Calibri"/>
          <w:b/>
          <w:bCs/>
          <w:sz w:val="24"/>
          <w:szCs w:val="24"/>
        </w:rPr>
      </w:pPr>
      <w:r>
        <w:rPr>
          <w:rFonts w:ascii="Calibri" w:hAnsi="Calibri" w:cs="Calibri"/>
          <w:b/>
          <w:bCs/>
          <w:sz w:val="24"/>
          <w:szCs w:val="24"/>
        </w:rPr>
        <w:t>Duration</w:t>
      </w:r>
      <w:r w:rsidR="002B60EA">
        <w:rPr>
          <w:rFonts w:ascii="Calibri" w:hAnsi="Calibri" w:cs="Calibri"/>
          <w:b/>
          <w:bCs/>
          <w:sz w:val="24"/>
          <w:szCs w:val="24"/>
        </w:rPr>
        <w:t>:</w:t>
      </w:r>
      <w:r w:rsidR="008C5275">
        <w:rPr>
          <w:rFonts w:ascii="Calibri" w:hAnsi="Calibri" w:cs="Calibri"/>
          <w:b/>
          <w:bCs/>
          <w:sz w:val="24"/>
          <w:szCs w:val="24"/>
        </w:rPr>
        <w:t xml:space="preserve"> </w:t>
      </w:r>
      <w:r w:rsidR="008C5275">
        <w:rPr>
          <w:rFonts w:ascii="Calibri" w:hAnsi="Calibri" w:cs="Calibri"/>
          <w:b/>
          <w:bCs/>
          <w:sz w:val="24"/>
          <w:szCs w:val="24"/>
        </w:rPr>
        <w:tab/>
      </w:r>
      <w:r w:rsidR="002B60EA">
        <w:rPr>
          <w:rFonts w:ascii="Calibri" w:hAnsi="Calibri" w:cs="Calibri"/>
          <w:b/>
          <w:bCs/>
          <w:sz w:val="24"/>
          <w:szCs w:val="24"/>
        </w:rPr>
        <w:t>Maternity cover for 9 months (July 2025 – March 2026)</w:t>
      </w:r>
    </w:p>
    <w:p w14:paraId="4F01DE73" w14:textId="55747477" w:rsidR="00853121" w:rsidRPr="00853121" w:rsidRDefault="00853121" w:rsidP="001229DE">
      <w:pPr>
        <w:spacing w:after="240" w:line="240" w:lineRule="auto"/>
        <w:ind w:left="2880" w:hanging="2880"/>
        <w:rPr>
          <w:rFonts w:ascii="Calibri" w:hAnsi="Calibri" w:cs="Calibri"/>
          <w:b/>
          <w:bCs/>
          <w:sz w:val="24"/>
          <w:szCs w:val="24"/>
        </w:rPr>
      </w:pPr>
      <w:r w:rsidRPr="00853121">
        <w:rPr>
          <w:rFonts w:ascii="Calibri" w:hAnsi="Calibri" w:cs="Calibri"/>
          <w:b/>
          <w:bCs/>
          <w:sz w:val="24"/>
          <w:szCs w:val="24"/>
        </w:rPr>
        <w:t>Band:</w:t>
      </w:r>
      <w:r w:rsidRPr="00853121">
        <w:rPr>
          <w:rFonts w:ascii="Calibri" w:hAnsi="Calibri" w:cs="Calibri"/>
          <w:b/>
          <w:bCs/>
          <w:sz w:val="24"/>
          <w:szCs w:val="24"/>
        </w:rPr>
        <w:tab/>
        <w:t>Career Graded Post: 6</w:t>
      </w:r>
      <w:r w:rsidR="001229DE">
        <w:rPr>
          <w:rFonts w:ascii="Calibri" w:hAnsi="Calibri" w:cs="Calibri"/>
          <w:b/>
          <w:bCs/>
          <w:sz w:val="24"/>
          <w:szCs w:val="24"/>
        </w:rPr>
        <w:t xml:space="preserve"> </w:t>
      </w:r>
      <w:r w:rsidRPr="00853121">
        <w:rPr>
          <w:rFonts w:ascii="Calibri" w:hAnsi="Calibri" w:cs="Calibri"/>
          <w:b/>
          <w:bCs/>
          <w:sz w:val="24"/>
          <w:szCs w:val="24"/>
        </w:rPr>
        <w:t>/</w:t>
      </w:r>
      <w:r w:rsidR="001229DE">
        <w:rPr>
          <w:rFonts w:ascii="Calibri" w:hAnsi="Calibri" w:cs="Calibri"/>
          <w:b/>
          <w:bCs/>
          <w:sz w:val="24"/>
          <w:szCs w:val="24"/>
        </w:rPr>
        <w:t xml:space="preserve"> </w:t>
      </w:r>
      <w:r w:rsidRPr="00853121">
        <w:rPr>
          <w:rFonts w:ascii="Calibri" w:hAnsi="Calibri" w:cs="Calibri"/>
          <w:b/>
          <w:bCs/>
          <w:sz w:val="24"/>
          <w:szCs w:val="24"/>
        </w:rPr>
        <w:t>7</w:t>
      </w:r>
      <w:r w:rsidR="001229DE">
        <w:rPr>
          <w:rFonts w:ascii="Calibri" w:hAnsi="Calibri" w:cs="Calibri"/>
          <w:b/>
          <w:bCs/>
          <w:sz w:val="24"/>
          <w:szCs w:val="24"/>
        </w:rPr>
        <w:t xml:space="preserve"> </w:t>
      </w:r>
      <w:r w:rsidRPr="00853121">
        <w:rPr>
          <w:rFonts w:ascii="Calibri" w:hAnsi="Calibri" w:cs="Calibri"/>
          <w:b/>
          <w:bCs/>
          <w:sz w:val="24"/>
          <w:szCs w:val="24"/>
        </w:rPr>
        <w:t>/</w:t>
      </w:r>
      <w:r w:rsidR="001229DE">
        <w:rPr>
          <w:rFonts w:ascii="Calibri" w:hAnsi="Calibri" w:cs="Calibri"/>
          <w:b/>
          <w:bCs/>
          <w:sz w:val="24"/>
          <w:szCs w:val="24"/>
        </w:rPr>
        <w:t xml:space="preserve"> </w:t>
      </w:r>
      <w:r w:rsidRPr="00853121">
        <w:rPr>
          <w:rFonts w:ascii="Calibri" w:hAnsi="Calibri" w:cs="Calibri"/>
          <w:b/>
          <w:bCs/>
          <w:sz w:val="24"/>
          <w:szCs w:val="24"/>
        </w:rPr>
        <w:t>8</w:t>
      </w: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666281EB" w14:textId="77777777" w:rsidR="002B60EA" w:rsidRPr="002B60EA" w:rsidRDefault="002B60EA" w:rsidP="002B60EA">
      <w:pPr>
        <w:spacing w:line="240" w:lineRule="auto"/>
        <w:rPr>
          <w:rFonts w:ascii="Calibri" w:hAnsi="Calibri" w:cs="Calibri"/>
          <w:sz w:val="24"/>
          <w:szCs w:val="24"/>
          <w:shd w:val="clear" w:color="auto" w:fill="FFFFFF"/>
        </w:rPr>
      </w:pPr>
      <w:r w:rsidRPr="002B60EA">
        <w:rPr>
          <w:rFonts w:ascii="Calibri" w:hAnsi="Calibri" w:cs="Calibri"/>
          <w:sz w:val="24"/>
          <w:szCs w:val="24"/>
          <w:shd w:val="clear" w:color="auto" w:fill="FFFFFF"/>
        </w:rPr>
        <w:t>To undertake professional planning duties on behalf of the local planning authority including:</w:t>
      </w:r>
    </w:p>
    <w:p w14:paraId="0EDFCAA2" w14:textId="77777777" w:rsidR="001229DE" w:rsidRDefault="001229DE" w:rsidP="002B60EA">
      <w:pPr>
        <w:pStyle w:val="ListParagraph"/>
        <w:numPr>
          <w:ilvl w:val="0"/>
          <w:numId w:val="17"/>
        </w:numPr>
        <w:spacing w:line="240" w:lineRule="auto"/>
        <w:rPr>
          <w:rFonts w:ascii="Calibri" w:hAnsi="Calibri" w:cs="Calibri"/>
          <w:sz w:val="24"/>
          <w:szCs w:val="24"/>
          <w:shd w:val="clear" w:color="auto" w:fill="FFFFFF"/>
        </w:rPr>
      </w:pPr>
      <w:r w:rsidRPr="001229DE">
        <w:rPr>
          <w:rFonts w:ascii="Calibri" w:hAnsi="Calibri" w:cs="Calibri"/>
          <w:sz w:val="24"/>
          <w:szCs w:val="24"/>
          <w:shd w:val="clear" w:color="auto" w:fill="FFFFFF"/>
        </w:rPr>
        <w:t>To process an individual caseload of planning applications, pre-application enquiries, and other related applications across the planning regime; to provide professional advice on a range of planning related matters, including contributing to planning enforcement investigations; to contribute to the delivery and evolution of the Development Management Service.</w:t>
      </w:r>
    </w:p>
    <w:p w14:paraId="43B5E749" w14:textId="2CAD493F" w:rsidR="009F22A9" w:rsidRPr="002B60EA" w:rsidRDefault="002B60EA" w:rsidP="002B60EA">
      <w:pPr>
        <w:pStyle w:val="ListParagraph"/>
        <w:numPr>
          <w:ilvl w:val="0"/>
          <w:numId w:val="17"/>
        </w:numPr>
        <w:spacing w:line="240" w:lineRule="auto"/>
        <w:rPr>
          <w:rFonts w:ascii="Calibri" w:hAnsi="Calibri" w:cs="Calibri"/>
          <w:sz w:val="24"/>
          <w:szCs w:val="24"/>
          <w:shd w:val="clear" w:color="auto" w:fill="FFFFFF"/>
        </w:rPr>
      </w:pPr>
      <w:r w:rsidRPr="002B60EA">
        <w:rPr>
          <w:rFonts w:ascii="Calibri" w:hAnsi="Calibri" w:cs="Calibri"/>
          <w:sz w:val="24"/>
          <w:szCs w:val="24"/>
          <w:shd w:val="clear" w:color="auto" w:fill="FFFFFF"/>
        </w:rPr>
        <w:t>To help prepare and review the Borough Council’s statutory and non-statutory planning policy documents, evidence, technical reports and correspondence, and to assist in other areas of policy preparation, including forward planning projects and transportation policy where requested to do so.</w:t>
      </w:r>
      <w:r w:rsidR="009F22A9" w:rsidRPr="002B60EA">
        <w:rPr>
          <w:rFonts w:ascii="Calibri" w:hAnsi="Calibri" w:cs="Calibri"/>
          <w:sz w:val="24"/>
          <w:szCs w:val="24"/>
        </w:rPr>
        <w:t xml:space="preserve"> </w:t>
      </w: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4DB2BAD3" w14:textId="77777777" w:rsidR="001229DE" w:rsidRDefault="001229DE" w:rsidP="002B60EA">
      <w:pPr>
        <w:pStyle w:val="ListParagraph"/>
        <w:numPr>
          <w:ilvl w:val="0"/>
          <w:numId w:val="14"/>
        </w:numPr>
        <w:rPr>
          <w:rFonts w:ascii="Calibri" w:hAnsi="Calibri" w:cs="Calibri"/>
          <w:bCs/>
          <w:sz w:val="24"/>
          <w:szCs w:val="24"/>
        </w:rPr>
      </w:pPr>
      <w:r w:rsidRPr="001229DE">
        <w:rPr>
          <w:rFonts w:ascii="Calibri" w:hAnsi="Calibri" w:cs="Calibri"/>
          <w:bCs/>
          <w:sz w:val="24"/>
          <w:szCs w:val="24"/>
        </w:rPr>
        <w:t>Processing and determination of planning applications to a high standard in line with statutory timescales.</w:t>
      </w:r>
    </w:p>
    <w:p w14:paraId="4A8EF9D7" w14:textId="6639AD1A" w:rsidR="00D756FF" w:rsidRPr="002B60EA" w:rsidRDefault="002B60EA" w:rsidP="002B60EA">
      <w:pPr>
        <w:pStyle w:val="ListParagraph"/>
        <w:numPr>
          <w:ilvl w:val="0"/>
          <w:numId w:val="14"/>
        </w:numPr>
        <w:rPr>
          <w:rFonts w:ascii="Calibri" w:hAnsi="Calibri" w:cs="Calibri"/>
          <w:bCs/>
          <w:sz w:val="24"/>
          <w:szCs w:val="24"/>
        </w:rPr>
      </w:pPr>
      <w:r w:rsidRPr="002B60EA">
        <w:rPr>
          <w:rFonts w:ascii="Calibri" w:hAnsi="Calibri" w:cs="Calibri"/>
          <w:bCs/>
          <w:sz w:val="24"/>
          <w:szCs w:val="24"/>
        </w:rPr>
        <w:t>Contribution to the timely preparation of Local Plan and other planning policy documents to a high standard.</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05D4602B" w14:textId="77777777" w:rsidR="001229DE" w:rsidRDefault="001229DE" w:rsidP="002B60EA">
      <w:pPr>
        <w:pStyle w:val="ListParagraph"/>
        <w:numPr>
          <w:ilvl w:val="0"/>
          <w:numId w:val="1"/>
        </w:numPr>
        <w:spacing w:line="240" w:lineRule="auto"/>
        <w:rPr>
          <w:rFonts w:ascii="Calibri" w:hAnsi="Calibri" w:cs="Calibri"/>
          <w:sz w:val="24"/>
          <w:szCs w:val="24"/>
        </w:rPr>
      </w:pPr>
      <w:r w:rsidRPr="001229DE">
        <w:rPr>
          <w:rFonts w:ascii="Calibri" w:hAnsi="Calibri" w:cs="Calibri"/>
          <w:sz w:val="24"/>
          <w:szCs w:val="24"/>
        </w:rPr>
        <w:t>Professional and technical support within the Development Management and Strategic Planning teams.</w:t>
      </w:r>
    </w:p>
    <w:p w14:paraId="445F4191" w14:textId="65460E48" w:rsidR="001229DE" w:rsidRDefault="001229DE" w:rsidP="002B60EA">
      <w:pPr>
        <w:pStyle w:val="ListParagraph"/>
        <w:numPr>
          <w:ilvl w:val="0"/>
          <w:numId w:val="1"/>
        </w:numPr>
        <w:spacing w:line="240" w:lineRule="auto"/>
        <w:rPr>
          <w:rFonts w:ascii="Calibri" w:hAnsi="Calibri" w:cs="Calibri"/>
          <w:sz w:val="24"/>
          <w:szCs w:val="24"/>
        </w:rPr>
      </w:pPr>
      <w:r w:rsidRPr="001229DE">
        <w:rPr>
          <w:rFonts w:ascii="Calibri" w:hAnsi="Calibri" w:cs="Calibri"/>
          <w:sz w:val="24"/>
          <w:szCs w:val="24"/>
        </w:rPr>
        <w:t xml:space="preserve">For </w:t>
      </w:r>
      <w:r w:rsidRPr="00BC1F5C">
        <w:rPr>
          <w:rFonts w:ascii="Calibri" w:hAnsi="Calibri" w:cs="Calibri"/>
          <w:b/>
          <w:bCs/>
          <w:sz w:val="24"/>
          <w:szCs w:val="24"/>
        </w:rPr>
        <w:t>Development Management (Planning Graduate/Planning Officer level)</w:t>
      </w:r>
      <w:r>
        <w:rPr>
          <w:rFonts w:ascii="Calibri" w:hAnsi="Calibri" w:cs="Calibri"/>
          <w:sz w:val="24"/>
          <w:szCs w:val="24"/>
        </w:rPr>
        <w:t>:</w:t>
      </w:r>
    </w:p>
    <w:p w14:paraId="3ACAA272" w14:textId="77777777" w:rsidR="001229DE" w:rsidRPr="001229DE" w:rsidRDefault="001229DE" w:rsidP="001229DE">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lastRenderedPageBreak/>
        <w:t>Reviewing, assessing and determining all types of planning applications, and related consent regimes such as heritage and tree works applications; overseeing consultation and ensuring appropriate application validation.</w:t>
      </w:r>
    </w:p>
    <w:p w14:paraId="713BDF60" w14:textId="57E3CE63" w:rsidR="001229DE" w:rsidRPr="00BC1F5C" w:rsidRDefault="001229DE"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Negotiation and liaison with applicants prior to submission and throughout the application’s determination period.</w:t>
      </w:r>
    </w:p>
    <w:p w14:paraId="7CCDB376" w14:textId="368A9116" w:rsidR="001229DE" w:rsidRPr="00BC1F5C" w:rsidRDefault="001229DE" w:rsidP="00BC1F5C">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t>Reviewing consultation with neighbours, statutory bodies and other consultees and undertake discussions/negotiations to address any concerns raised.</w:t>
      </w:r>
    </w:p>
    <w:p w14:paraId="6A05CBCD" w14:textId="3C936A14" w:rsidR="001229DE" w:rsidRPr="00BC1F5C" w:rsidRDefault="001229DE" w:rsidP="00BC1F5C">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t>Undertaking appropriate site visits and investigations of planning matters for applications, enquiries and at the request of colleagues of other services as necessary.</w:t>
      </w:r>
    </w:p>
    <w:p w14:paraId="6D23AECD" w14:textId="26C489AC" w:rsidR="001229DE" w:rsidRPr="00BC1F5C" w:rsidRDefault="001229DE" w:rsidP="00BC1F5C">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t>Preparation of reports and presentation to the Development Management Committee.</w:t>
      </w:r>
    </w:p>
    <w:p w14:paraId="4D826641" w14:textId="60018114" w:rsidR="001229DE" w:rsidRPr="00BC1F5C" w:rsidRDefault="001229DE" w:rsidP="00BC1F5C">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t>Preparation of recommendation reports and draft decision notices incorporating proposed conditions and reasons for refusal.</w:t>
      </w:r>
    </w:p>
    <w:p w14:paraId="09D72903" w14:textId="77134A8F" w:rsidR="001229DE" w:rsidRPr="00BC1F5C" w:rsidRDefault="001229DE" w:rsidP="00BC1F5C">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t>Attendance at meetings with applicants, agents, Parish Council representatives, Council Members, other Council Officers etc. in relation to development proposals/ applications.</w:t>
      </w:r>
    </w:p>
    <w:p w14:paraId="0C237277" w14:textId="4B161509" w:rsidR="001229DE" w:rsidRPr="00BC1F5C" w:rsidRDefault="001229DE" w:rsidP="00BC1F5C">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t>Answering specific enquiries verbally and in writing from members of the public, Council Members, developers and agents, Parish Councils etc.</w:t>
      </w:r>
    </w:p>
    <w:p w14:paraId="3DD58248" w14:textId="43AD2EF5" w:rsidR="001229DE" w:rsidRPr="00BC1F5C" w:rsidRDefault="001229DE" w:rsidP="00BC1F5C">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t>Supervising the work of some administrative and technical staff.</w:t>
      </w:r>
    </w:p>
    <w:p w14:paraId="1EC3C664" w14:textId="6C218122" w:rsidR="001229DE" w:rsidRPr="00BC1F5C" w:rsidRDefault="001229DE" w:rsidP="00BC1F5C">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t>Preparation of Written Representation Appeal Statements and associated questionnaires and attendance at relevant Inspector’s site visits.</w:t>
      </w:r>
    </w:p>
    <w:p w14:paraId="28C17EB7" w14:textId="579EB0E9" w:rsidR="001229DE" w:rsidRDefault="001229DE" w:rsidP="001229DE">
      <w:pPr>
        <w:pStyle w:val="ListParagraph"/>
        <w:numPr>
          <w:ilvl w:val="1"/>
          <w:numId w:val="1"/>
        </w:numPr>
        <w:spacing w:line="240" w:lineRule="auto"/>
        <w:rPr>
          <w:rFonts w:ascii="Calibri" w:hAnsi="Calibri" w:cs="Calibri"/>
          <w:sz w:val="24"/>
          <w:szCs w:val="24"/>
        </w:rPr>
      </w:pPr>
      <w:r w:rsidRPr="001229DE">
        <w:rPr>
          <w:rFonts w:ascii="Calibri" w:hAnsi="Calibri" w:cs="Calibri"/>
          <w:sz w:val="24"/>
          <w:szCs w:val="24"/>
        </w:rPr>
        <w:t>Attendance at Development Management Committee meetings to present applications and respond to questions.</w:t>
      </w:r>
    </w:p>
    <w:p w14:paraId="00DEA533" w14:textId="7787584F" w:rsidR="00BC1F5C" w:rsidRDefault="00BC1F5C" w:rsidP="00BC1F5C">
      <w:pPr>
        <w:pStyle w:val="ListParagraph"/>
        <w:numPr>
          <w:ilvl w:val="0"/>
          <w:numId w:val="1"/>
        </w:numPr>
        <w:spacing w:line="240" w:lineRule="auto"/>
        <w:rPr>
          <w:rFonts w:ascii="Calibri" w:hAnsi="Calibri" w:cs="Calibri"/>
          <w:sz w:val="24"/>
          <w:szCs w:val="24"/>
        </w:rPr>
      </w:pPr>
      <w:r w:rsidRPr="00BC1F5C">
        <w:rPr>
          <w:rFonts w:ascii="Calibri" w:hAnsi="Calibri" w:cs="Calibri"/>
          <w:sz w:val="24"/>
          <w:szCs w:val="24"/>
        </w:rPr>
        <w:t xml:space="preserve">For </w:t>
      </w:r>
      <w:r w:rsidRPr="00BC1F5C">
        <w:rPr>
          <w:rFonts w:ascii="Calibri" w:hAnsi="Calibri" w:cs="Calibri"/>
          <w:b/>
          <w:bCs/>
          <w:sz w:val="24"/>
          <w:szCs w:val="24"/>
        </w:rPr>
        <w:t>Development Management (Senior Planning Officer level in addition to the above)</w:t>
      </w:r>
      <w:r>
        <w:rPr>
          <w:rFonts w:ascii="Calibri" w:hAnsi="Calibri" w:cs="Calibri"/>
          <w:sz w:val="24"/>
          <w:szCs w:val="24"/>
        </w:rPr>
        <w:t>:</w:t>
      </w:r>
    </w:p>
    <w:p w14:paraId="727C18E2" w14:textId="72D21208"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To process an individual caseload of predominantly more complicated</w:t>
      </w:r>
      <w:r>
        <w:rPr>
          <w:rFonts w:ascii="Calibri" w:hAnsi="Calibri" w:cs="Calibri"/>
          <w:sz w:val="24"/>
          <w:szCs w:val="24"/>
        </w:rPr>
        <w:t xml:space="preserve"> </w:t>
      </w:r>
      <w:r w:rsidRPr="00BC1F5C">
        <w:rPr>
          <w:rFonts w:ascii="Calibri" w:hAnsi="Calibri" w:cs="Calibri"/>
          <w:sz w:val="24"/>
          <w:szCs w:val="24"/>
        </w:rPr>
        <w:t>/</w:t>
      </w:r>
      <w:r>
        <w:rPr>
          <w:rFonts w:ascii="Calibri" w:hAnsi="Calibri" w:cs="Calibri"/>
          <w:sz w:val="24"/>
          <w:szCs w:val="24"/>
        </w:rPr>
        <w:t xml:space="preserve"> </w:t>
      </w:r>
      <w:r w:rsidRPr="00BC1F5C">
        <w:rPr>
          <w:rFonts w:ascii="Calibri" w:hAnsi="Calibri" w:cs="Calibri"/>
          <w:sz w:val="24"/>
          <w:szCs w:val="24"/>
        </w:rPr>
        <w:t>complex</w:t>
      </w:r>
      <w:r>
        <w:rPr>
          <w:rFonts w:ascii="Calibri" w:hAnsi="Calibri" w:cs="Calibri"/>
          <w:sz w:val="24"/>
          <w:szCs w:val="24"/>
        </w:rPr>
        <w:t xml:space="preserve"> </w:t>
      </w:r>
      <w:r w:rsidRPr="00BC1F5C">
        <w:rPr>
          <w:rFonts w:ascii="Calibri" w:hAnsi="Calibri" w:cs="Calibri"/>
          <w:sz w:val="24"/>
          <w:szCs w:val="24"/>
        </w:rPr>
        <w:t>/</w:t>
      </w:r>
      <w:r>
        <w:rPr>
          <w:rFonts w:ascii="Calibri" w:hAnsi="Calibri" w:cs="Calibri"/>
          <w:sz w:val="24"/>
          <w:szCs w:val="24"/>
        </w:rPr>
        <w:t xml:space="preserve"> </w:t>
      </w:r>
      <w:r w:rsidRPr="00BC1F5C">
        <w:rPr>
          <w:rFonts w:ascii="Calibri" w:hAnsi="Calibri" w:cs="Calibri"/>
          <w:sz w:val="24"/>
          <w:szCs w:val="24"/>
        </w:rPr>
        <w:t>larger planning and other planning-related applications and pre-application enquiries, and provide professional advice on a range of planning related matters.</w:t>
      </w:r>
    </w:p>
    <w:p w14:paraId="578DB36D" w14:textId="54426640"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To undertake and provide responses to Environmental Impact Assessment Screening and Scoping Opinion requests.</w:t>
      </w:r>
    </w:p>
    <w:p w14:paraId="342840B2" w14:textId="70C5FEA6"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To assess and determine a developer’s potential liability to Community Infrastructure Levy (CIL) payments, and to contribute to the collection of CIL payments at the appropriate time.</w:t>
      </w:r>
    </w:p>
    <w:p w14:paraId="3D6300C4" w14:textId="33059DFE"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To assist the Development Manager and Principal Planners in the management of the team.</w:t>
      </w:r>
    </w:p>
    <w:p w14:paraId="0603BEC7" w14:textId="79FCCFB6"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To supervise the work of Planning Graduates and Planning Officers and sign-off some smaller-scale planning applications under delegated authority.</w:t>
      </w:r>
    </w:p>
    <w:p w14:paraId="07B9146E" w14:textId="478D047D"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To give professional guidance to, and help train, Planning Graduates and Planning Officers.</w:t>
      </w:r>
    </w:p>
    <w:p w14:paraId="6C8F4149" w14:textId="162C3E51"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To work with legal and other colleagues to prepare/check/critique any planning obligations (Section 106 agreements) relevant to specific applications and appeals.</w:t>
      </w:r>
    </w:p>
    <w:p w14:paraId="7B31AF25" w14:textId="6403B3CA"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Represent the Council at Appeal Hearings and Public Inquiries, acting as the Council’s expert witness or assisting others as case officer.</w:t>
      </w:r>
    </w:p>
    <w:p w14:paraId="2B014E62" w14:textId="11201792"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lastRenderedPageBreak/>
        <w:t>To provide expert advice to the preparation of emerging planning policy documents and strategy.</w:t>
      </w:r>
    </w:p>
    <w:p w14:paraId="730E91E4" w14:textId="12D77E35" w:rsidR="00BC1F5C" w:rsidRP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To assist in the investigation, assessment and consideration of planning enforcement cases.</w:t>
      </w:r>
    </w:p>
    <w:p w14:paraId="0D9A63AC" w14:textId="10FFBEB5" w:rsidR="00BC1F5C" w:rsidRDefault="00BC1F5C" w:rsidP="00BC1F5C">
      <w:pPr>
        <w:pStyle w:val="ListParagraph"/>
        <w:numPr>
          <w:ilvl w:val="1"/>
          <w:numId w:val="1"/>
        </w:numPr>
        <w:spacing w:line="240" w:lineRule="auto"/>
        <w:rPr>
          <w:rFonts w:ascii="Calibri" w:hAnsi="Calibri" w:cs="Calibri"/>
          <w:sz w:val="24"/>
          <w:szCs w:val="24"/>
        </w:rPr>
      </w:pPr>
      <w:r w:rsidRPr="00BC1F5C">
        <w:rPr>
          <w:rFonts w:ascii="Calibri" w:hAnsi="Calibri" w:cs="Calibri"/>
          <w:sz w:val="24"/>
          <w:szCs w:val="24"/>
        </w:rPr>
        <w:t>To undertake health &amp; safety and other risk assessments, as required.</w:t>
      </w:r>
    </w:p>
    <w:p w14:paraId="0F101F45" w14:textId="7340539B" w:rsidR="002B60EA" w:rsidRPr="002B60EA" w:rsidRDefault="002B60EA" w:rsidP="002B60EA">
      <w:pPr>
        <w:pStyle w:val="ListParagraph"/>
        <w:numPr>
          <w:ilvl w:val="0"/>
          <w:numId w:val="1"/>
        </w:numPr>
        <w:spacing w:line="240" w:lineRule="auto"/>
        <w:rPr>
          <w:rFonts w:ascii="Calibri" w:hAnsi="Calibri" w:cs="Calibri"/>
          <w:sz w:val="24"/>
          <w:szCs w:val="24"/>
        </w:rPr>
      </w:pPr>
      <w:r w:rsidRPr="002B60EA">
        <w:rPr>
          <w:rFonts w:ascii="Calibri" w:hAnsi="Calibri" w:cs="Calibri"/>
          <w:sz w:val="24"/>
          <w:szCs w:val="24"/>
        </w:rPr>
        <w:t xml:space="preserve">For </w:t>
      </w:r>
      <w:r w:rsidRPr="00BC1F5C">
        <w:rPr>
          <w:rFonts w:ascii="Calibri" w:hAnsi="Calibri" w:cs="Calibri"/>
          <w:b/>
          <w:bCs/>
          <w:sz w:val="24"/>
          <w:szCs w:val="24"/>
        </w:rPr>
        <w:t>Strategic Planning (Planning Graduate / Planning Officer level)</w:t>
      </w:r>
      <w:r w:rsidRPr="002B60EA">
        <w:rPr>
          <w:rFonts w:ascii="Calibri" w:hAnsi="Calibri" w:cs="Calibri"/>
          <w:sz w:val="24"/>
          <w:szCs w:val="24"/>
        </w:rPr>
        <w:t>:</w:t>
      </w:r>
    </w:p>
    <w:p w14:paraId="788C5302"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Collate, analyse and maintain: land-use, demographic, employment, housing, transport and other statistics; databases; and information systems relevant to the needs of the section.</w:t>
      </w:r>
    </w:p>
    <w:p w14:paraId="427D49FF" w14:textId="57214869" w:rsidR="00853121" w:rsidRPr="00BC1F5C" w:rsidRDefault="002B60EA" w:rsidP="00BC1F5C">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organise and undertake research and survey work; analyse and critically assess data, evidence and written information; identify elements pertinent to the task at hand; reformulate information and data to inform, develop or justify a planning position.</w:t>
      </w:r>
    </w:p>
    <w:p w14:paraId="1506401B"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assess and make recommendations on the designation of Tree Preservation Orders, and make suitable arrangements for the adoption and advertisement of new or amended TPOs.</w:t>
      </w:r>
    </w:p>
    <w:p w14:paraId="2BD615FD"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advise Development Management staff on the policy implications arising from planning applications, pre-applications, Environmental Impact Assessments, and have an input into planning reports.</w:t>
      </w:r>
    </w:p>
    <w:p w14:paraId="4F165E01"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represent the Authority in partnership working with other organisations (e.g. Norfolk Coast Partnership).</w:t>
      </w:r>
    </w:p>
    <w:p w14:paraId="163BFCBF" w14:textId="21F15BA0"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liaise, develop working relationships with, and deliver presentations to,</w:t>
      </w:r>
      <w:r w:rsidRPr="002B60EA">
        <w:t xml:space="preserve"> </w:t>
      </w:r>
      <w:r w:rsidRPr="002B60EA">
        <w:rPr>
          <w:rFonts w:ascii="Calibri" w:hAnsi="Calibri" w:cs="Calibri"/>
          <w:sz w:val="24"/>
          <w:szCs w:val="24"/>
        </w:rPr>
        <w:t>representative groups such as parish councils, and to answer queries from the public.</w:t>
      </w:r>
    </w:p>
    <w:p w14:paraId="165BF2DF"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give professional support and, where appropriate, guidance to other members of staff and uphold and promote the highest personal and professional standards.</w:t>
      </w:r>
    </w:p>
    <w:p w14:paraId="6081136D"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draft and present reports on relatively straightforward matters to managers and Council committees on matters related to the post.</w:t>
      </w:r>
    </w:p>
    <w:p w14:paraId="52D32233"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organize, and attend, exhibitions and public meetings as appropriate.</w:t>
      </w:r>
    </w:p>
    <w:p w14:paraId="08D3E40F"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Maintain a thorough and up-to-date knowledge of relevant legislation, national planning policy and guidance, Local Plan policies, and Supplementary Planning Documents.</w:t>
      </w:r>
    </w:p>
    <w:p w14:paraId="722E0032" w14:textId="4C370AD2" w:rsidR="002B60EA" w:rsidRPr="002B60EA" w:rsidRDefault="002B60EA" w:rsidP="002B60EA">
      <w:pPr>
        <w:pStyle w:val="ListParagraph"/>
        <w:numPr>
          <w:ilvl w:val="0"/>
          <w:numId w:val="1"/>
        </w:numPr>
        <w:spacing w:line="240" w:lineRule="auto"/>
        <w:rPr>
          <w:rFonts w:ascii="Calibri" w:hAnsi="Calibri" w:cs="Calibri"/>
          <w:sz w:val="24"/>
          <w:szCs w:val="24"/>
        </w:rPr>
      </w:pPr>
      <w:r w:rsidRPr="002B60EA">
        <w:rPr>
          <w:rFonts w:ascii="Calibri" w:hAnsi="Calibri" w:cs="Calibri"/>
          <w:sz w:val="24"/>
          <w:szCs w:val="24"/>
        </w:rPr>
        <w:t xml:space="preserve">For </w:t>
      </w:r>
      <w:r w:rsidRPr="00BC1F5C">
        <w:rPr>
          <w:rFonts w:ascii="Calibri" w:hAnsi="Calibri" w:cs="Calibri"/>
          <w:b/>
          <w:bCs/>
          <w:sz w:val="24"/>
          <w:szCs w:val="24"/>
        </w:rPr>
        <w:t>Strategic Planning (Senior Planning Officer level in addition to the above)</w:t>
      </w:r>
      <w:r w:rsidRPr="002B60EA">
        <w:rPr>
          <w:rFonts w:ascii="Calibri" w:hAnsi="Calibri" w:cs="Calibri"/>
          <w:sz w:val="24"/>
          <w:szCs w:val="24"/>
        </w:rPr>
        <w:t>:</w:t>
      </w:r>
    </w:p>
    <w:p w14:paraId="69CA71A0"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assist Strategic Planning Manager and Principal Planner in the management of the team</w:t>
      </w:r>
    </w:p>
    <w:p w14:paraId="167603E2"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supervise the work of Planning Graduates and Planning Officers and Senior Technical Assistant.</w:t>
      </w:r>
    </w:p>
    <w:p w14:paraId="487FB923"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give professional guidance and help train Planning Graduates and Planning Officers.</w:t>
      </w:r>
    </w:p>
    <w:p w14:paraId="66EE4ADB"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take a key role in the preparation of planning policy documents, including the Local Plan, dealing with more complex matters.</w:t>
      </w:r>
    </w:p>
    <w:p w14:paraId="5EBA96E9"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Represent the Council at appeal hearings and inquiries.</w:t>
      </w:r>
    </w:p>
    <w:p w14:paraId="373C634E"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Represent the Council at examinations in public on development plan documents, supplementary plans and community infrastructure levy charging schedules.</w:t>
      </w:r>
    </w:p>
    <w:p w14:paraId="22BA6813"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lastRenderedPageBreak/>
        <w:t>To have responsibility for signing off decisions on whether to make Tree Preservation Orders.</w:t>
      </w:r>
    </w:p>
    <w:p w14:paraId="64377857"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take a lead role in providing advice to Neighbourhood Plan making groups.</w:t>
      </w:r>
    </w:p>
    <w:p w14:paraId="3F10A0D6" w14:textId="77777777" w:rsidR="002B60EA" w:rsidRPr="002B60EA" w:rsidRDefault="002B60EA" w:rsidP="002B60EA">
      <w:pPr>
        <w:pStyle w:val="ListParagraph"/>
        <w:numPr>
          <w:ilvl w:val="1"/>
          <w:numId w:val="1"/>
        </w:numPr>
        <w:spacing w:line="240" w:lineRule="auto"/>
        <w:rPr>
          <w:rFonts w:ascii="Calibri" w:hAnsi="Calibri" w:cs="Calibri"/>
          <w:sz w:val="24"/>
          <w:szCs w:val="24"/>
        </w:rPr>
      </w:pPr>
      <w:r w:rsidRPr="002B60EA">
        <w:rPr>
          <w:rFonts w:ascii="Calibri" w:hAnsi="Calibri" w:cs="Calibri"/>
          <w:sz w:val="24"/>
          <w:szCs w:val="24"/>
        </w:rPr>
        <w:t>To undertake any other such duties consistent with those listed above, and appropriate to the title and grade of the post.</w:t>
      </w:r>
    </w:p>
    <w:p w14:paraId="4E49ECE2" w14:textId="32E3B7C4" w:rsidR="00D5755C" w:rsidRPr="002B60EA" w:rsidRDefault="00D5755C" w:rsidP="002B60EA">
      <w:pPr>
        <w:spacing w:line="240" w:lineRule="auto"/>
        <w:jc w:val="both"/>
        <w:rPr>
          <w:rFonts w:ascii="Calibri" w:hAnsi="Calibri" w:cs="Calibri"/>
          <w:b/>
          <w:sz w:val="24"/>
          <w:szCs w:val="24"/>
        </w:rPr>
      </w:pPr>
      <w:r w:rsidRPr="002B60EA">
        <w:rPr>
          <w:rFonts w:ascii="Calibri" w:hAnsi="Calibri" w:cs="Calibri"/>
          <w:b/>
          <w:sz w:val="24"/>
          <w:szCs w:val="24"/>
        </w:rPr>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42FF0CBD"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sz w:val="24"/>
          <w:szCs w:val="24"/>
        </w:rPr>
        <w:t xml:space="preserve">This post </w:t>
      </w:r>
      <w:r w:rsidR="002B60EA">
        <w:rPr>
          <w:rFonts w:ascii="Calibri" w:hAnsi="Calibri" w:cs="Calibri"/>
          <w:b/>
          <w:sz w:val="24"/>
          <w:szCs w:val="24"/>
        </w:rPr>
        <w:t xml:space="preserve">at Senior Planning Officer level </w:t>
      </w:r>
      <w:r w:rsidRPr="00636A46">
        <w:rPr>
          <w:rFonts w:ascii="Calibri" w:hAnsi="Calibri" w:cs="Calibri"/>
          <w:b/>
          <w:sz w:val="24"/>
          <w:szCs w:val="24"/>
        </w:rPr>
        <w:t>is politically restricted under the Local Government and Housing Act 1989</w:t>
      </w:r>
      <w:r w:rsidR="0018312F" w:rsidRPr="00636A46">
        <w:rPr>
          <w:rFonts w:ascii="Calibri" w:hAnsi="Calibri" w:cs="Calibri"/>
          <w:b/>
          <w:sz w:val="24"/>
          <w:szCs w:val="24"/>
        </w:rPr>
        <w:t xml:space="preserve"> (as amended) and the Local Government Officers (Political Restrictions) Regulations, 1990 (as amended)</w:t>
      </w:r>
      <w:r w:rsidR="002B60EA">
        <w:rPr>
          <w:rFonts w:ascii="Calibri" w:hAnsi="Calibri" w:cs="Calibri"/>
          <w:b/>
          <w:sz w:val="24"/>
          <w:szCs w:val="24"/>
        </w:rPr>
        <w:t>.</w:t>
      </w:r>
      <w:r w:rsidR="0018312F" w:rsidRPr="00636A46">
        <w:rPr>
          <w:rFonts w:ascii="Calibri" w:hAnsi="Calibri" w:cs="Calibri"/>
          <w:sz w:val="24"/>
          <w:szCs w:val="24"/>
        </w:rPr>
        <w:t xml:space="preserve"> </w:t>
      </w:r>
      <w:r w:rsidRPr="00636A46">
        <w:rPr>
          <w:rFonts w:ascii="Calibri" w:hAnsi="Calibri" w:cs="Calibri"/>
          <w:b/>
          <w:sz w:val="24"/>
          <w:szCs w:val="24"/>
        </w:rPr>
        <w:t xml:space="preserve"> </w:t>
      </w:r>
      <w:r w:rsidRPr="00636A46">
        <w:rPr>
          <w:rFonts w:ascii="Calibri" w:hAnsi="Calibri" w:cs="Calibri"/>
          <w:b/>
          <w:color w:val="FF0000"/>
          <w:sz w:val="24"/>
          <w:szCs w:val="24"/>
        </w:rPr>
        <w:br w:type="page"/>
      </w: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9300F27" w14:textId="6A8979DE" w:rsidR="00996F76" w:rsidRPr="00BD53D9" w:rsidRDefault="00AD1B0A" w:rsidP="00BD53D9">
      <w:pPr>
        <w:pStyle w:val="ListParagraph"/>
        <w:numPr>
          <w:ilvl w:val="0"/>
          <w:numId w:val="9"/>
        </w:numPr>
        <w:spacing w:after="240" w:line="240" w:lineRule="auto"/>
        <w:ind w:left="357" w:hanging="357"/>
        <w:contextualSpacing w:val="0"/>
        <w:rPr>
          <w:rFonts w:ascii="Calibri" w:hAnsi="Calibri" w:cs="Calibri"/>
          <w:b/>
          <w:sz w:val="24"/>
          <w:szCs w:val="24"/>
        </w:rPr>
      </w:pPr>
      <w:r w:rsidRPr="00BD53D9">
        <w:rPr>
          <w:rFonts w:ascii="Calibri" w:hAnsi="Calibri" w:cs="Calibri"/>
          <w:b/>
          <w:sz w:val="24"/>
          <w:szCs w:val="24"/>
        </w:rPr>
        <w:t>Experience/ Knowledge</w:t>
      </w:r>
      <w:r w:rsidR="0004378B" w:rsidRPr="00BD53D9">
        <w:rPr>
          <w:rFonts w:ascii="Calibri" w:hAnsi="Calibri" w:cs="Calibri"/>
          <w:bCs/>
          <w:color w:val="FF0000"/>
          <w:sz w:val="24"/>
          <w:szCs w:val="24"/>
        </w:rPr>
        <w:t xml:space="preserve"> </w:t>
      </w:r>
    </w:p>
    <w:p w14:paraId="10734605" w14:textId="4BF5E2BD" w:rsidR="00996F7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49875E92" w14:textId="602E090D" w:rsidR="00BD53D9" w:rsidRDefault="00BD53D9" w:rsidP="00BD53D9">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Planning Graduate (Band 6)</w:t>
      </w:r>
    </w:p>
    <w:p w14:paraId="39CEA07E" w14:textId="57D09FDA"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Production of formal documents, investigations and presentations (in a workplace, educational or leisure pursuit setting).</w:t>
      </w:r>
    </w:p>
    <w:p w14:paraId="59622674" w14:textId="47978A9D"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Ability to organise and prioritise own work.</w:t>
      </w:r>
    </w:p>
    <w:p w14:paraId="6C098B75" w14:textId="35E976AC"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Ability to analyse, interrogate and reformulate written and numerical information.</w:t>
      </w:r>
    </w:p>
    <w:p w14:paraId="7AC977B6" w14:textId="7D24A856"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Report writing capability. Computer literate and a working knowledge of word processing, spreadsheets, databases, etc.</w:t>
      </w:r>
    </w:p>
    <w:p w14:paraId="764C1778" w14:textId="63787E25"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A high level of verbal logic.</w:t>
      </w:r>
    </w:p>
    <w:p w14:paraId="5ED5D675" w14:textId="26550185" w:rsidR="00BD53D9" w:rsidRDefault="00BD53D9" w:rsidP="00BD53D9">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Planning Officer (Band 7)</w:t>
      </w:r>
    </w:p>
    <w:p w14:paraId="604696EB" w14:textId="77777777"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 xml:space="preserve">As per Planning Graduate plus: </w:t>
      </w:r>
    </w:p>
    <w:p w14:paraId="7453F348" w14:textId="5256A00B"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Experience of planning policy or development management or related work.</w:t>
      </w:r>
    </w:p>
    <w:p w14:paraId="6857F88D" w14:textId="2038EF7A" w:rsidR="00BD53D9" w:rsidRDefault="00BD53D9" w:rsidP="00BD53D9">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Senior Planning Officer (Band 8)</w:t>
      </w:r>
    </w:p>
    <w:p w14:paraId="489134FC" w14:textId="0626EEEE"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As per Planning Graduate and Planning Officer plus:</w:t>
      </w:r>
    </w:p>
    <w:p w14:paraId="4FF6B76B" w14:textId="06EA7528"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At least five years’ experience of planning policy or development management related work. or significant demonstrable experience of working at a senior level with reference to the job description.</w:t>
      </w:r>
    </w:p>
    <w:p w14:paraId="0BA603C7" w14:textId="571481AB"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Experience of working in partnership with other organisations, and/or across disciplinary boundaries.</w:t>
      </w:r>
    </w:p>
    <w:p w14:paraId="6F5B2E54" w14:textId="33EB5F67"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General knowledge of development processes and/or local government procedures.</w:t>
      </w:r>
    </w:p>
    <w:p w14:paraId="0F6EE54F" w14:textId="66A54D06" w:rsidR="00BD53D9" w:rsidRPr="00BD53D9" w:rsidRDefault="00BD53D9" w:rsidP="005C4F0D">
      <w:pPr>
        <w:pStyle w:val="ListParagraph"/>
        <w:numPr>
          <w:ilvl w:val="1"/>
          <w:numId w:val="18"/>
        </w:numPr>
        <w:spacing w:after="240" w:line="240" w:lineRule="auto"/>
        <w:ind w:left="1797" w:hanging="357"/>
        <w:contextualSpacing w:val="0"/>
        <w:rPr>
          <w:rFonts w:ascii="Calibri" w:hAnsi="Calibri" w:cs="Calibri"/>
          <w:bCs/>
          <w:sz w:val="24"/>
          <w:szCs w:val="24"/>
        </w:rPr>
      </w:pPr>
      <w:r w:rsidRPr="00BD53D9">
        <w:rPr>
          <w:rFonts w:ascii="Calibri" w:hAnsi="Calibri" w:cs="Calibri"/>
          <w:bCs/>
          <w:sz w:val="24"/>
          <w:szCs w:val="24"/>
        </w:rPr>
        <w:t>Evidence of strong presentation and negotiating skills.</w:t>
      </w: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2296F94A" w14:textId="77777777" w:rsidR="00BD53D9" w:rsidRDefault="00BD53D9" w:rsidP="00BD53D9">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Planning Graduate (Band 6)</w:t>
      </w:r>
    </w:p>
    <w:p w14:paraId="4930B024" w14:textId="29C24995"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Experience of planning policy or development management or related work</w:t>
      </w:r>
    </w:p>
    <w:p w14:paraId="5C1853CE" w14:textId="104B1A4E"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Experience of working in partnership with other organisations, and/or across disciplinary boundaries.</w:t>
      </w:r>
    </w:p>
    <w:p w14:paraId="3325D248" w14:textId="6B1EB26D" w:rsid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General knowledge of development processes and/or local government procedures.</w:t>
      </w:r>
    </w:p>
    <w:p w14:paraId="022FE75A" w14:textId="3C40C1A2" w:rsid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Presentational and negotiating skills.</w:t>
      </w:r>
    </w:p>
    <w:p w14:paraId="18A6EABB" w14:textId="35E17381"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Familiarity with Geographical Information Systems (GIS).</w:t>
      </w:r>
    </w:p>
    <w:p w14:paraId="5FDD20CF" w14:textId="77777777" w:rsidR="00BD53D9" w:rsidRDefault="00BD53D9" w:rsidP="00BD53D9">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Planning Officer (Band 7)</w:t>
      </w:r>
    </w:p>
    <w:p w14:paraId="73E66960" w14:textId="650DA8F3" w:rsidR="00BD53D9" w:rsidRDefault="00BD53D9" w:rsidP="00BD53D9">
      <w:pPr>
        <w:pStyle w:val="ListParagraph"/>
        <w:numPr>
          <w:ilvl w:val="1"/>
          <w:numId w:val="18"/>
        </w:numPr>
        <w:spacing w:after="0" w:line="240" w:lineRule="auto"/>
        <w:rPr>
          <w:rFonts w:ascii="Calibri" w:hAnsi="Calibri" w:cs="Calibri"/>
          <w:b/>
          <w:sz w:val="24"/>
          <w:szCs w:val="24"/>
        </w:rPr>
      </w:pPr>
      <w:r w:rsidRPr="00BD53D9">
        <w:rPr>
          <w:rFonts w:ascii="Calibri" w:hAnsi="Calibri" w:cs="Calibri"/>
          <w:bCs/>
          <w:sz w:val="24"/>
          <w:szCs w:val="24"/>
        </w:rPr>
        <w:t>As per</w:t>
      </w:r>
      <w:r>
        <w:rPr>
          <w:rFonts w:ascii="Calibri" w:hAnsi="Calibri" w:cs="Calibri"/>
          <w:bCs/>
          <w:sz w:val="24"/>
          <w:szCs w:val="24"/>
        </w:rPr>
        <w:t xml:space="preserve"> desirable requirements of</w:t>
      </w:r>
      <w:r w:rsidRPr="00BD53D9">
        <w:rPr>
          <w:rFonts w:ascii="Calibri" w:hAnsi="Calibri" w:cs="Calibri"/>
          <w:bCs/>
          <w:sz w:val="24"/>
          <w:szCs w:val="24"/>
        </w:rPr>
        <w:t xml:space="preserve"> Planning Graduate</w:t>
      </w:r>
      <w:r w:rsidR="00BC1F5C">
        <w:rPr>
          <w:rFonts w:ascii="Calibri" w:hAnsi="Calibri" w:cs="Calibri"/>
          <w:bCs/>
          <w:sz w:val="24"/>
          <w:szCs w:val="24"/>
        </w:rPr>
        <w:t>.</w:t>
      </w:r>
    </w:p>
    <w:p w14:paraId="63BDC423" w14:textId="77777777" w:rsidR="00BD53D9" w:rsidRDefault="00BD53D9" w:rsidP="00BD53D9">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Senior Planning Officer (Band 8)</w:t>
      </w:r>
    </w:p>
    <w:p w14:paraId="730D226C" w14:textId="58176ECF" w:rsid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As per</w:t>
      </w:r>
      <w:r>
        <w:rPr>
          <w:rFonts w:ascii="Calibri" w:hAnsi="Calibri" w:cs="Calibri"/>
          <w:bCs/>
          <w:sz w:val="24"/>
          <w:szCs w:val="24"/>
        </w:rPr>
        <w:t xml:space="preserve"> desirable requirements of</w:t>
      </w:r>
      <w:r w:rsidRPr="00BD53D9">
        <w:rPr>
          <w:rFonts w:ascii="Calibri" w:hAnsi="Calibri" w:cs="Calibri"/>
          <w:bCs/>
          <w:sz w:val="24"/>
          <w:szCs w:val="24"/>
        </w:rPr>
        <w:t xml:space="preserve"> Planning Graduate</w:t>
      </w:r>
      <w:r>
        <w:rPr>
          <w:rFonts w:ascii="Calibri" w:hAnsi="Calibri" w:cs="Calibri"/>
          <w:bCs/>
          <w:sz w:val="24"/>
          <w:szCs w:val="24"/>
        </w:rPr>
        <w:t xml:space="preserve"> and Planning Officer</w:t>
      </w:r>
      <w:r w:rsidR="00BC1F5C">
        <w:rPr>
          <w:rFonts w:ascii="Calibri" w:hAnsi="Calibri" w:cs="Calibri"/>
          <w:bCs/>
          <w:sz w:val="24"/>
          <w:szCs w:val="24"/>
        </w:rPr>
        <w:t>.</w:t>
      </w:r>
    </w:p>
    <w:p w14:paraId="03F67C68" w14:textId="77777777" w:rsidR="00BD53D9" w:rsidRDefault="00BD53D9">
      <w:pPr>
        <w:rPr>
          <w:rFonts w:ascii="Calibri" w:hAnsi="Calibri" w:cs="Calibri"/>
          <w:bCs/>
          <w:sz w:val="24"/>
          <w:szCs w:val="24"/>
        </w:rPr>
      </w:pPr>
      <w:r>
        <w:rPr>
          <w:rFonts w:ascii="Calibri" w:hAnsi="Calibri" w:cs="Calibri"/>
          <w:bCs/>
          <w:sz w:val="24"/>
          <w:szCs w:val="24"/>
        </w:rPr>
        <w:br w:type="page"/>
      </w:r>
    </w:p>
    <w:p w14:paraId="3FDF55D9" w14:textId="1A287D39" w:rsidR="009F22A9" w:rsidRDefault="00AD1B0A" w:rsidP="00BD53D9">
      <w:pPr>
        <w:pStyle w:val="ListParagraph"/>
        <w:numPr>
          <w:ilvl w:val="0"/>
          <w:numId w:val="9"/>
        </w:numPr>
        <w:spacing w:after="240" w:line="240" w:lineRule="auto"/>
        <w:ind w:left="357" w:hanging="357"/>
        <w:contextualSpacing w:val="0"/>
        <w:rPr>
          <w:rFonts w:ascii="Calibri" w:hAnsi="Calibri" w:cs="Calibri"/>
          <w:bCs/>
          <w:sz w:val="24"/>
          <w:szCs w:val="24"/>
        </w:rPr>
      </w:pPr>
      <w:r w:rsidRPr="00996F76">
        <w:rPr>
          <w:rFonts w:ascii="Calibri" w:hAnsi="Calibri" w:cs="Calibri"/>
          <w:b/>
          <w:sz w:val="24"/>
          <w:szCs w:val="24"/>
        </w:rPr>
        <w:lastRenderedPageBreak/>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115FFAE1" w14:textId="77777777" w:rsidR="00BD53D9" w:rsidRDefault="00BD53D9" w:rsidP="00BD53D9">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Planning Graduate (Band 6)</w:t>
      </w:r>
    </w:p>
    <w:p w14:paraId="66DDA056" w14:textId="18271B4A" w:rsidR="00BD53D9" w:rsidRP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A Bachelor’s Degree (or similar) in Town and Country Planning or a related discipline involving literacy, numeracy, public policy and place (e.g. geography, economics, sociology, architecture, landscape).Experience of working in partnership with other organisations, and/or across disciplinary boundaries.</w:t>
      </w:r>
    </w:p>
    <w:p w14:paraId="044D92FA" w14:textId="14A3B503" w:rsidR="00BD53D9" w:rsidRPr="00BD53D9" w:rsidRDefault="00BD53D9" w:rsidP="00D56920">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 xml:space="preserve">A willingness to undertake a </w:t>
      </w:r>
      <w:proofErr w:type="spellStart"/>
      <w:r w:rsidRPr="00BD53D9">
        <w:rPr>
          <w:rFonts w:ascii="Calibri" w:hAnsi="Calibri" w:cs="Calibri"/>
          <w:bCs/>
          <w:sz w:val="24"/>
          <w:szCs w:val="24"/>
        </w:rPr>
        <w:t>Masters</w:t>
      </w:r>
      <w:proofErr w:type="spellEnd"/>
      <w:r w:rsidRPr="00BD53D9">
        <w:rPr>
          <w:rFonts w:ascii="Calibri" w:hAnsi="Calibri" w:cs="Calibri"/>
          <w:bCs/>
          <w:sz w:val="24"/>
          <w:szCs w:val="24"/>
        </w:rPr>
        <w:t xml:space="preserve"> Degree or equivalent in Town and Country Planning accredited by the Royal Town Planning Institute.</w:t>
      </w:r>
    </w:p>
    <w:p w14:paraId="2F0C2756" w14:textId="77777777" w:rsidR="00BD53D9" w:rsidRDefault="00BD53D9" w:rsidP="00BD53D9">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Planning Officer (Band 7)</w:t>
      </w:r>
    </w:p>
    <w:p w14:paraId="004DCFA9" w14:textId="0105263D" w:rsidR="00BD53D9" w:rsidRPr="0028523C" w:rsidRDefault="00BD53D9" w:rsidP="00BD53D9">
      <w:pPr>
        <w:pStyle w:val="ListParagraph"/>
        <w:numPr>
          <w:ilvl w:val="1"/>
          <w:numId w:val="18"/>
        </w:numPr>
        <w:spacing w:after="0" w:line="240" w:lineRule="auto"/>
        <w:rPr>
          <w:rFonts w:ascii="Calibri" w:hAnsi="Calibri" w:cs="Calibri"/>
          <w:b/>
          <w:sz w:val="24"/>
          <w:szCs w:val="24"/>
        </w:rPr>
      </w:pPr>
      <w:r w:rsidRPr="00BD53D9">
        <w:rPr>
          <w:rFonts w:ascii="Calibri" w:hAnsi="Calibri" w:cs="Calibri"/>
          <w:bCs/>
          <w:sz w:val="24"/>
          <w:szCs w:val="24"/>
        </w:rPr>
        <w:t>As per</w:t>
      </w:r>
      <w:r>
        <w:rPr>
          <w:rFonts w:ascii="Calibri" w:hAnsi="Calibri" w:cs="Calibri"/>
          <w:bCs/>
          <w:sz w:val="24"/>
          <w:szCs w:val="24"/>
        </w:rPr>
        <w:t xml:space="preserve"> </w:t>
      </w:r>
      <w:r w:rsidRPr="00BD53D9">
        <w:rPr>
          <w:rFonts w:ascii="Calibri" w:hAnsi="Calibri" w:cs="Calibri"/>
          <w:bCs/>
          <w:sz w:val="24"/>
          <w:szCs w:val="24"/>
        </w:rPr>
        <w:t>Planning Graduate</w:t>
      </w:r>
      <w:r w:rsidR="0028523C">
        <w:rPr>
          <w:rFonts w:ascii="Calibri" w:hAnsi="Calibri" w:cs="Calibri"/>
          <w:bCs/>
          <w:sz w:val="24"/>
          <w:szCs w:val="24"/>
        </w:rPr>
        <w:t xml:space="preserve"> plus:</w:t>
      </w:r>
    </w:p>
    <w:p w14:paraId="24538D2D" w14:textId="0EE0347B" w:rsidR="0028523C" w:rsidRPr="0028523C" w:rsidRDefault="0028523C" w:rsidP="00BD53D9">
      <w:pPr>
        <w:pStyle w:val="ListParagraph"/>
        <w:numPr>
          <w:ilvl w:val="1"/>
          <w:numId w:val="18"/>
        </w:numPr>
        <w:spacing w:after="0" w:line="240" w:lineRule="auto"/>
        <w:rPr>
          <w:rFonts w:ascii="Calibri" w:hAnsi="Calibri" w:cs="Calibri"/>
          <w:bCs/>
          <w:sz w:val="24"/>
          <w:szCs w:val="24"/>
        </w:rPr>
      </w:pPr>
      <w:proofErr w:type="spellStart"/>
      <w:r w:rsidRPr="0028523C">
        <w:rPr>
          <w:rFonts w:ascii="Calibri" w:hAnsi="Calibri" w:cs="Calibri"/>
          <w:bCs/>
          <w:sz w:val="24"/>
          <w:szCs w:val="24"/>
        </w:rPr>
        <w:t>Masters</w:t>
      </w:r>
      <w:proofErr w:type="spellEnd"/>
      <w:r w:rsidRPr="0028523C">
        <w:rPr>
          <w:rFonts w:ascii="Calibri" w:hAnsi="Calibri" w:cs="Calibri"/>
          <w:bCs/>
          <w:sz w:val="24"/>
          <w:szCs w:val="24"/>
        </w:rPr>
        <w:t xml:space="preserve"> Degree or equivalent in Town and Country Planning accredited by the Royal Town Planning Institute.</w:t>
      </w:r>
    </w:p>
    <w:p w14:paraId="169E7044" w14:textId="2B78B9EC" w:rsidR="0028523C" w:rsidRPr="0028523C" w:rsidRDefault="0028523C" w:rsidP="00BD53D9">
      <w:pPr>
        <w:pStyle w:val="ListParagraph"/>
        <w:numPr>
          <w:ilvl w:val="1"/>
          <w:numId w:val="18"/>
        </w:numPr>
        <w:spacing w:after="0" w:line="240" w:lineRule="auto"/>
        <w:rPr>
          <w:rFonts w:ascii="Calibri" w:hAnsi="Calibri" w:cs="Calibri"/>
          <w:bCs/>
          <w:sz w:val="24"/>
          <w:szCs w:val="24"/>
        </w:rPr>
      </w:pPr>
      <w:r w:rsidRPr="0028523C">
        <w:rPr>
          <w:rFonts w:ascii="Calibri" w:hAnsi="Calibri" w:cs="Calibri"/>
          <w:bCs/>
          <w:sz w:val="24"/>
          <w:szCs w:val="24"/>
        </w:rPr>
        <w:t>Evidence of demonstrable progress towards gaining Chartered Membership.</w:t>
      </w:r>
    </w:p>
    <w:p w14:paraId="44242976" w14:textId="77777777" w:rsidR="00BD53D9" w:rsidRDefault="00BD53D9" w:rsidP="00BD53D9">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Senior Planning Officer (Band 8)</w:t>
      </w:r>
    </w:p>
    <w:p w14:paraId="3A576E02" w14:textId="39B27A33" w:rsidR="00BD53D9" w:rsidRDefault="00BD53D9" w:rsidP="00BD53D9">
      <w:pPr>
        <w:pStyle w:val="ListParagraph"/>
        <w:numPr>
          <w:ilvl w:val="1"/>
          <w:numId w:val="18"/>
        </w:numPr>
        <w:spacing w:after="0" w:line="240" w:lineRule="auto"/>
        <w:rPr>
          <w:rFonts w:ascii="Calibri" w:hAnsi="Calibri" w:cs="Calibri"/>
          <w:bCs/>
          <w:sz w:val="24"/>
          <w:szCs w:val="24"/>
        </w:rPr>
      </w:pPr>
      <w:r w:rsidRPr="00BD53D9">
        <w:rPr>
          <w:rFonts w:ascii="Calibri" w:hAnsi="Calibri" w:cs="Calibri"/>
          <w:bCs/>
          <w:sz w:val="24"/>
          <w:szCs w:val="24"/>
        </w:rPr>
        <w:t>As per</w:t>
      </w:r>
      <w:r>
        <w:rPr>
          <w:rFonts w:ascii="Calibri" w:hAnsi="Calibri" w:cs="Calibri"/>
          <w:bCs/>
          <w:sz w:val="24"/>
          <w:szCs w:val="24"/>
        </w:rPr>
        <w:t xml:space="preserve"> </w:t>
      </w:r>
      <w:r w:rsidRPr="00BD53D9">
        <w:rPr>
          <w:rFonts w:ascii="Calibri" w:hAnsi="Calibri" w:cs="Calibri"/>
          <w:bCs/>
          <w:sz w:val="24"/>
          <w:szCs w:val="24"/>
        </w:rPr>
        <w:t>Planning Graduate</w:t>
      </w:r>
      <w:r>
        <w:rPr>
          <w:rFonts w:ascii="Calibri" w:hAnsi="Calibri" w:cs="Calibri"/>
          <w:bCs/>
          <w:sz w:val="24"/>
          <w:szCs w:val="24"/>
        </w:rPr>
        <w:t xml:space="preserve"> and Planning Officer</w:t>
      </w:r>
      <w:r w:rsidR="0028523C">
        <w:rPr>
          <w:rFonts w:ascii="Calibri" w:hAnsi="Calibri" w:cs="Calibri"/>
          <w:bCs/>
          <w:sz w:val="24"/>
          <w:szCs w:val="24"/>
        </w:rPr>
        <w:t xml:space="preserve"> plus:</w:t>
      </w:r>
    </w:p>
    <w:p w14:paraId="1326DB51" w14:textId="46440690" w:rsidR="0028523C" w:rsidRDefault="0028523C" w:rsidP="005C4F0D">
      <w:pPr>
        <w:pStyle w:val="ListParagraph"/>
        <w:numPr>
          <w:ilvl w:val="1"/>
          <w:numId w:val="18"/>
        </w:numPr>
        <w:spacing w:after="240" w:line="240" w:lineRule="auto"/>
        <w:ind w:left="1797" w:hanging="357"/>
        <w:contextualSpacing w:val="0"/>
        <w:rPr>
          <w:rFonts w:ascii="Calibri" w:hAnsi="Calibri" w:cs="Calibri"/>
          <w:bCs/>
          <w:sz w:val="24"/>
          <w:szCs w:val="24"/>
        </w:rPr>
      </w:pPr>
      <w:r w:rsidRPr="0028523C">
        <w:rPr>
          <w:rFonts w:ascii="Calibri" w:hAnsi="Calibri" w:cs="Calibri"/>
          <w:bCs/>
          <w:sz w:val="24"/>
          <w:szCs w:val="24"/>
        </w:rPr>
        <w:t>Chartered Membership of the Royal Town Planning Institute (RTPI).</w:t>
      </w:r>
    </w:p>
    <w:p w14:paraId="4882F0C0" w14:textId="4DB41360" w:rsidR="002073A5" w:rsidRPr="002073A5" w:rsidRDefault="002073A5" w:rsidP="0028523C">
      <w:pPr>
        <w:pStyle w:val="ListParagraph"/>
        <w:spacing w:line="240" w:lineRule="auto"/>
        <w:ind w:left="360"/>
        <w:rPr>
          <w:rFonts w:ascii="Calibri" w:hAnsi="Calibri" w:cs="Calibri"/>
          <w:bCs/>
          <w:sz w:val="24"/>
          <w:szCs w:val="24"/>
        </w:rPr>
      </w:pPr>
      <w:r w:rsidRPr="002073A5">
        <w:rPr>
          <w:rFonts w:ascii="Calibri" w:hAnsi="Calibri" w:cs="Calibri"/>
          <w:b/>
          <w:sz w:val="24"/>
          <w:szCs w:val="24"/>
        </w:rPr>
        <w:t xml:space="preserve">Desirable </w:t>
      </w:r>
      <w:r w:rsidRPr="002073A5">
        <w:rPr>
          <w:rFonts w:ascii="Calibri" w:hAnsi="Calibri" w:cs="Calibri"/>
          <w:bCs/>
          <w:sz w:val="24"/>
          <w:szCs w:val="24"/>
        </w:rPr>
        <w:tab/>
      </w:r>
    </w:p>
    <w:p w14:paraId="1058248B" w14:textId="77777777" w:rsidR="0028523C" w:rsidRDefault="0028523C" w:rsidP="0028523C">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Planning Graduate (Band 6)</w:t>
      </w:r>
    </w:p>
    <w:p w14:paraId="32F63F5B" w14:textId="6F88D883" w:rsidR="0028523C" w:rsidRDefault="0028523C" w:rsidP="0028523C">
      <w:pPr>
        <w:pStyle w:val="ListParagraph"/>
        <w:numPr>
          <w:ilvl w:val="1"/>
          <w:numId w:val="18"/>
        </w:numPr>
        <w:spacing w:after="0" w:line="240" w:lineRule="auto"/>
        <w:rPr>
          <w:rFonts w:ascii="Calibri" w:hAnsi="Calibri" w:cs="Calibri"/>
          <w:bCs/>
          <w:sz w:val="24"/>
          <w:szCs w:val="24"/>
        </w:rPr>
      </w:pPr>
      <w:r w:rsidRPr="0028523C">
        <w:rPr>
          <w:rFonts w:ascii="Calibri" w:hAnsi="Calibri" w:cs="Calibri"/>
          <w:bCs/>
          <w:sz w:val="24"/>
          <w:szCs w:val="24"/>
        </w:rPr>
        <w:t>Student Membership of the Royal Town Planning Institute (RTPI).</w:t>
      </w:r>
    </w:p>
    <w:p w14:paraId="1028D91C" w14:textId="77777777" w:rsidR="0028523C" w:rsidRDefault="0028523C" w:rsidP="0028523C">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Planning Officer (Band 7)</w:t>
      </w:r>
    </w:p>
    <w:p w14:paraId="0DFB07E9" w14:textId="4F9E2BAF" w:rsidR="0028523C" w:rsidRPr="0028523C" w:rsidRDefault="0028523C" w:rsidP="0028523C">
      <w:pPr>
        <w:pStyle w:val="ListParagraph"/>
        <w:numPr>
          <w:ilvl w:val="1"/>
          <w:numId w:val="18"/>
        </w:numPr>
        <w:spacing w:after="0" w:line="240" w:lineRule="auto"/>
        <w:rPr>
          <w:rFonts w:ascii="Calibri" w:hAnsi="Calibri" w:cs="Calibri"/>
          <w:bCs/>
          <w:sz w:val="24"/>
          <w:szCs w:val="24"/>
        </w:rPr>
      </w:pPr>
      <w:r w:rsidRPr="0028523C">
        <w:rPr>
          <w:rFonts w:ascii="Calibri" w:hAnsi="Calibri" w:cs="Calibri"/>
          <w:bCs/>
          <w:sz w:val="24"/>
          <w:szCs w:val="24"/>
        </w:rPr>
        <w:t>Chartered Membership of the Royal Town Planning Institute (RTPI).</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44534439" w:rsidR="002B1FCA" w:rsidRDefault="0028523C" w:rsidP="0028523C">
      <w:pPr>
        <w:pStyle w:val="ListParagraph"/>
        <w:numPr>
          <w:ilvl w:val="0"/>
          <w:numId w:val="9"/>
        </w:numPr>
        <w:spacing w:after="240" w:line="240" w:lineRule="auto"/>
        <w:ind w:left="357" w:hanging="357"/>
        <w:contextualSpacing w:val="0"/>
        <w:rPr>
          <w:rFonts w:ascii="Calibri" w:hAnsi="Calibri" w:cs="Calibri"/>
          <w:b/>
          <w:sz w:val="24"/>
          <w:szCs w:val="24"/>
        </w:rPr>
      </w:pPr>
      <w:r>
        <w:rPr>
          <w:rFonts w:ascii="Calibri" w:hAnsi="Calibri" w:cs="Calibri"/>
          <w:b/>
          <w:sz w:val="24"/>
          <w:szCs w:val="24"/>
        </w:rPr>
        <w:t>Competencies</w:t>
      </w:r>
    </w:p>
    <w:p w14:paraId="58335249" w14:textId="3AA8301E" w:rsidR="0028523C" w:rsidRDefault="0028523C" w:rsidP="0028523C">
      <w:pPr>
        <w:pStyle w:val="ListParagraph"/>
        <w:spacing w:after="0" w:line="240" w:lineRule="auto"/>
        <w:ind w:left="357"/>
        <w:contextualSpacing w:val="0"/>
        <w:rPr>
          <w:rFonts w:ascii="Calibri" w:hAnsi="Calibri" w:cs="Calibri"/>
          <w:b/>
          <w:sz w:val="24"/>
          <w:szCs w:val="24"/>
        </w:rPr>
      </w:pPr>
      <w:r>
        <w:rPr>
          <w:rFonts w:ascii="Calibri" w:hAnsi="Calibri" w:cs="Calibri"/>
          <w:b/>
          <w:sz w:val="24"/>
          <w:szCs w:val="24"/>
        </w:rPr>
        <w:t>Essential</w:t>
      </w:r>
    </w:p>
    <w:p w14:paraId="5E3C66D2" w14:textId="77777777" w:rsidR="0028523C" w:rsidRDefault="0028523C" w:rsidP="005C4F0D">
      <w:pPr>
        <w:pStyle w:val="ListParagraph"/>
        <w:numPr>
          <w:ilvl w:val="0"/>
          <w:numId w:val="21"/>
        </w:numPr>
        <w:spacing w:after="0" w:line="240" w:lineRule="auto"/>
        <w:rPr>
          <w:rFonts w:ascii="Calibri" w:hAnsi="Calibri" w:cs="Calibri"/>
          <w:b/>
          <w:sz w:val="24"/>
          <w:szCs w:val="24"/>
        </w:rPr>
      </w:pPr>
      <w:r>
        <w:rPr>
          <w:rFonts w:ascii="Calibri" w:hAnsi="Calibri" w:cs="Calibri"/>
          <w:b/>
          <w:sz w:val="24"/>
          <w:szCs w:val="24"/>
        </w:rPr>
        <w:t>Planning Graduate (Band 6)</w:t>
      </w:r>
    </w:p>
    <w:p w14:paraId="51677285" w14:textId="19E932B7" w:rsidR="0028523C" w:rsidRDefault="0028523C" w:rsidP="005C4F0D">
      <w:pPr>
        <w:pStyle w:val="ListParagraph"/>
        <w:numPr>
          <w:ilvl w:val="0"/>
          <w:numId w:val="23"/>
        </w:numPr>
        <w:spacing w:after="0" w:line="240" w:lineRule="auto"/>
        <w:rPr>
          <w:rFonts w:ascii="Calibri" w:hAnsi="Calibri" w:cs="Calibri"/>
          <w:bCs/>
          <w:sz w:val="24"/>
          <w:szCs w:val="24"/>
        </w:rPr>
      </w:pPr>
      <w:r w:rsidRPr="0028523C">
        <w:rPr>
          <w:rFonts w:ascii="Calibri" w:hAnsi="Calibri" w:cs="Calibri"/>
          <w:bCs/>
          <w:sz w:val="24"/>
          <w:szCs w:val="24"/>
        </w:rPr>
        <w:t>Attentive to accuracy and audience</w:t>
      </w:r>
    </w:p>
    <w:p w14:paraId="3DAEAA2F" w14:textId="441DA3B6" w:rsidR="0028523C" w:rsidRDefault="0028523C" w:rsidP="005C4F0D">
      <w:pPr>
        <w:pStyle w:val="ListParagraph"/>
        <w:numPr>
          <w:ilvl w:val="0"/>
          <w:numId w:val="23"/>
        </w:numPr>
        <w:spacing w:after="0" w:line="240" w:lineRule="auto"/>
        <w:rPr>
          <w:rFonts w:ascii="Calibri" w:hAnsi="Calibri" w:cs="Calibri"/>
          <w:bCs/>
          <w:sz w:val="24"/>
          <w:szCs w:val="24"/>
        </w:rPr>
      </w:pPr>
      <w:r w:rsidRPr="0028523C">
        <w:rPr>
          <w:rFonts w:ascii="Calibri" w:hAnsi="Calibri" w:cs="Calibri"/>
          <w:bCs/>
          <w:sz w:val="24"/>
          <w:szCs w:val="24"/>
        </w:rPr>
        <w:t>Gathering appropriate information and identifying and analysing issues</w:t>
      </w:r>
    </w:p>
    <w:p w14:paraId="66934B54" w14:textId="1F2894A5" w:rsidR="0028523C" w:rsidRDefault="0028523C" w:rsidP="005C4F0D">
      <w:pPr>
        <w:pStyle w:val="ListParagraph"/>
        <w:numPr>
          <w:ilvl w:val="0"/>
          <w:numId w:val="23"/>
        </w:numPr>
        <w:spacing w:after="0" w:line="240" w:lineRule="auto"/>
        <w:rPr>
          <w:rFonts w:ascii="Calibri" w:hAnsi="Calibri" w:cs="Calibri"/>
          <w:bCs/>
          <w:sz w:val="24"/>
          <w:szCs w:val="24"/>
        </w:rPr>
      </w:pPr>
      <w:r w:rsidRPr="0028523C">
        <w:rPr>
          <w:rFonts w:ascii="Calibri" w:hAnsi="Calibri" w:cs="Calibri"/>
          <w:bCs/>
          <w:sz w:val="24"/>
          <w:szCs w:val="24"/>
        </w:rPr>
        <w:t>Identifying and assessing alternative courses of action</w:t>
      </w:r>
    </w:p>
    <w:p w14:paraId="623C76EA" w14:textId="12DE6878" w:rsidR="0028523C" w:rsidRDefault="0028523C" w:rsidP="005C4F0D">
      <w:pPr>
        <w:pStyle w:val="ListParagraph"/>
        <w:numPr>
          <w:ilvl w:val="0"/>
          <w:numId w:val="23"/>
        </w:numPr>
        <w:spacing w:after="0" w:line="240" w:lineRule="auto"/>
        <w:rPr>
          <w:rFonts w:ascii="Calibri" w:hAnsi="Calibri" w:cs="Calibri"/>
          <w:bCs/>
          <w:sz w:val="24"/>
          <w:szCs w:val="24"/>
        </w:rPr>
      </w:pPr>
      <w:r w:rsidRPr="0028523C">
        <w:rPr>
          <w:rFonts w:ascii="Calibri" w:hAnsi="Calibri" w:cs="Calibri"/>
          <w:bCs/>
          <w:sz w:val="24"/>
          <w:szCs w:val="24"/>
        </w:rPr>
        <w:t xml:space="preserve">Initiating and </w:t>
      </w:r>
      <w:r>
        <w:rPr>
          <w:rFonts w:ascii="Calibri" w:hAnsi="Calibri" w:cs="Calibri"/>
          <w:bCs/>
          <w:sz w:val="24"/>
          <w:szCs w:val="24"/>
        </w:rPr>
        <w:t>i</w:t>
      </w:r>
      <w:r w:rsidRPr="0028523C">
        <w:rPr>
          <w:rFonts w:ascii="Calibri" w:hAnsi="Calibri" w:cs="Calibri"/>
          <w:bCs/>
          <w:sz w:val="24"/>
          <w:szCs w:val="24"/>
        </w:rPr>
        <w:t>mplementing a course of action</w:t>
      </w:r>
    </w:p>
    <w:p w14:paraId="43F93B6F" w14:textId="4ADEDB55" w:rsidR="0028523C" w:rsidRDefault="0028523C" w:rsidP="005C4F0D">
      <w:pPr>
        <w:pStyle w:val="ListParagraph"/>
        <w:numPr>
          <w:ilvl w:val="0"/>
          <w:numId w:val="23"/>
        </w:numPr>
        <w:spacing w:after="0" w:line="240" w:lineRule="auto"/>
        <w:rPr>
          <w:rFonts w:ascii="Calibri" w:hAnsi="Calibri" w:cs="Calibri"/>
          <w:bCs/>
          <w:sz w:val="24"/>
          <w:szCs w:val="24"/>
        </w:rPr>
      </w:pPr>
      <w:r w:rsidRPr="0028523C">
        <w:rPr>
          <w:rFonts w:ascii="Calibri" w:hAnsi="Calibri" w:cs="Calibri"/>
          <w:bCs/>
          <w:sz w:val="24"/>
          <w:szCs w:val="24"/>
        </w:rPr>
        <w:t>An ability to reflect and review</w:t>
      </w:r>
    </w:p>
    <w:p w14:paraId="144362C9" w14:textId="35F7AA80" w:rsidR="005C4F0D" w:rsidRPr="005C4F0D" w:rsidRDefault="0028523C" w:rsidP="005C4F0D">
      <w:pPr>
        <w:pStyle w:val="ListParagraph"/>
        <w:numPr>
          <w:ilvl w:val="0"/>
          <w:numId w:val="23"/>
        </w:numPr>
        <w:spacing w:after="0" w:line="240" w:lineRule="auto"/>
        <w:rPr>
          <w:rFonts w:ascii="Calibri" w:hAnsi="Calibri" w:cs="Calibri"/>
          <w:bCs/>
          <w:sz w:val="24"/>
          <w:szCs w:val="24"/>
        </w:rPr>
      </w:pPr>
      <w:r w:rsidRPr="0028523C">
        <w:rPr>
          <w:rFonts w:ascii="Calibri" w:hAnsi="Calibri" w:cs="Calibri"/>
          <w:bCs/>
          <w:sz w:val="24"/>
          <w:szCs w:val="24"/>
        </w:rPr>
        <w:t>A high standard of attention to detail.</w:t>
      </w:r>
    </w:p>
    <w:p w14:paraId="1BD9E91A" w14:textId="77777777" w:rsidR="005C4F0D" w:rsidRDefault="005C4F0D" w:rsidP="005C4F0D">
      <w:pPr>
        <w:pStyle w:val="ListParagraph"/>
        <w:numPr>
          <w:ilvl w:val="0"/>
          <w:numId w:val="20"/>
        </w:numPr>
        <w:spacing w:after="0" w:line="240" w:lineRule="auto"/>
        <w:rPr>
          <w:rFonts w:ascii="Calibri" w:hAnsi="Calibri" w:cs="Calibri"/>
          <w:b/>
          <w:sz w:val="24"/>
          <w:szCs w:val="24"/>
        </w:rPr>
      </w:pPr>
      <w:r>
        <w:rPr>
          <w:rFonts w:ascii="Calibri" w:hAnsi="Calibri" w:cs="Calibri"/>
          <w:b/>
          <w:sz w:val="24"/>
          <w:szCs w:val="24"/>
        </w:rPr>
        <w:t>Planning Officer (Band 7)</w:t>
      </w:r>
    </w:p>
    <w:p w14:paraId="6A0BB650" w14:textId="20AE5491" w:rsidR="0028523C" w:rsidRDefault="0028523C" w:rsidP="005C4F0D">
      <w:pPr>
        <w:pStyle w:val="ListParagraph"/>
        <w:numPr>
          <w:ilvl w:val="1"/>
          <w:numId w:val="20"/>
        </w:numPr>
        <w:spacing w:after="0" w:line="240" w:lineRule="auto"/>
        <w:rPr>
          <w:rFonts w:ascii="Calibri" w:hAnsi="Calibri" w:cs="Calibri"/>
          <w:bCs/>
          <w:sz w:val="24"/>
          <w:szCs w:val="24"/>
        </w:rPr>
      </w:pPr>
      <w:r w:rsidRPr="0028523C">
        <w:rPr>
          <w:rFonts w:ascii="Calibri" w:hAnsi="Calibri" w:cs="Calibri"/>
          <w:bCs/>
          <w:sz w:val="24"/>
          <w:szCs w:val="24"/>
        </w:rPr>
        <w:t>As per Planning Graduate plus:</w:t>
      </w:r>
    </w:p>
    <w:p w14:paraId="1C39CEEE" w14:textId="49C7B9B4" w:rsidR="0028523C" w:rsidRDefault="0028523C" w:rsidP="005C4F0D">
      <w:pPr>
        <w:pStyle w:val="ListParagraph"/>
        <w:numPr>
          <w:ilvl w:val="1"/>
          <w:numId w:val="20"/>
        </w:numPr>
        <w:spacing w:after="0" w:line="240" w:lineRule="auto"/>
        <w:rPr>
          <w:rFonts w:ascii="Calibri" w:hAnsi="Calibri" w:cs="Calibri"/>
          <w:bCs/>
          <w:sz w:val="24"/>
          <w:szCs w:val="24"/>
        </w:rPr>
      </w:pPr>
      <w:r w:rsidRPr="0028523C">
        <w:rPr>
          <w:rFonts w:ascii="Calibri" w:hAnsi="Calibri" w:cs="Calibri"/>
          <w:bCs/>
          <w:sz w:val="24"/>
          <w:szCs w:val="24"/>
        </w:rPr>
        <w:t>An understanding of professional ethics, the law and politics and economics in planning.</w:t>
      </w:r>
    </w:p>
    <w:p w14:paraId="0F048555" w14:textId="77777777" w:rsidR="005C4F0D" w:rsidRDefault="005C4F0D" w:rsidP="005C4F0D">
      <w:pPr>
        <w:pStyle w:val="ListParagraph"/>
        <w:numPr>
          <w:ilvl w:val="0"/>
          <w:numId w:val="20"/>
        </w:numPr>
        <w:spacing w:after="0" w:line="240" w:lineRule="auto"/>
        <w:rPr>
          <w:rFonts w:ascii="Calibri" w:hAnsi="Calibri" w:cs="Calibri"/>
          <w:b/>
          <w:sz w:val="24"/>
          <w:szCs w:val="24"/>
        </w:rPr>
      </w:pPr>
      <w:r>
        <w:rPr>
          <w:rFonts w:ascii="Calibri" w:hAnsi="Calibri" w:cs="Calibri"/>
          <w:b/>
          <w:sz w:val="24"/>
          <w:szCs w:val="24"/>
        </w:rPr>
        <w:t>Senior Planning Officer (Band 8)</w:t>
      </w:r>
    </w:p>
    <w:p w14:paraId="01DE5F43" w14:textId="77777777" w:rsidR="0028523C" w:rsidRDefault="0028523C" w:rsidP="005C4F0D">
      <w:pPr>
        <w:pStyle w:val="ListParagraph"/>
        <w:numPr>
          <w:ilvl w:val="1"/>
          <w:numId w:val="20"/>
        </w:numPr>
        <w:spacing w:after="0" w:line="240" w:lineRule="auto"/>
        <w:rPr>
          <w:rFonts w:ascii="Calibri" w:hAnsi="Calibri" w:cs="Calibri"/>
          <w:bCs/>
          <w:sz w:val="24"/>
          <w:szCs w:val="24"/>
        </w:rPr>
      </w:pPr>
      <w:r w:rsidRPr="00BD53D9">
        <w:rPr>
          <w:rFonts w:ascii="Calibri" w:hAnsi="Calibri" w:cs="Calibri"/>
          <w:bCs/>
          <w:sz w:val="24"/>
          <w:szCs w:val="24"/>
        </w:rPr>
        <w:t>As per</w:t>
      </w:r>
      <w:r>
        <w:rPr>
          <w:rFonts w:ascii="Calibri" w:hAnsi="Calibri" w:cs="Calibri"/>
          <w:bCs/>
          <w:sz w:val="24"/>
          <w:szCs w:val="24"/>
        </w:rPr>
        <w:t xml:space="preserve"> </w:t>
      </w:r>
      <w:r w:rsidRPr="00BD53D9">
        <w:rPr>
          <w:rFonts w:ascii="Calibri" w:hAnsi="Calibri" w:cs="Calibri"/>
          <w:bCs/>
          <w:sz w:val="24"/>
          <w:szCs w:val="24"/>
        </w:rPr>
        <w:t>Planning Graduate</w:t>
      </w:r>
      <w:r>
        <w:rPr>
          <w:rFonts w:ascii="Calibri" w:hAnsi="Calibri" w:cs="Calibri"/>
          <w:bCs/>
          <w:sz w:val="24"/>
          <w:szCs w:val="24"/>
        </w:rPr>
        <w:t xml:space="preserve"> and Planning Officer plus:</w:t>
      </w:r>
    </w:p>
    <w:p w14:paraId="27875DB4" w14:textId="77777777" w:rsidR="00E67D3C" w:rsidRDefault="0028523C" w:rsidP="00E67D3C">
      <w:pPr>
        <w:pStyle w:val="ListParagraph"/>
        <w:numPr>
          <w:ilvl w:val="1"/>
          <w:numId w:val="20"/>
        </w:numPr>
        <w:spacing w:after="0" w:line="240" w:lineRule="auto"/>
        <w:ind w:left="1797" w:hanging="357"/>
        <w:contextualSpacing w:val="0"/>
        <w:rPr>
          <w:rFonts w:ascii="Calibri" w:hAnsi="Calibri" w:cs="Calibri"/>
          <w:bCs/>
          <w:sz w:val="24"/>
          <w:szCs w:val="24"/>
        </w:rPr>
      </w:pPr>
      <w:r w:rsidRPr="0028523C">
        <w:rPr>
          <w:rFonts w:ascii="Calibri" w:hAnsi="Calibri" w:cs="Calibri"/>
          <w:bCs/>
          <w:sz w:val="24"/>
          <w:szCs w:val="24"/>
        </w:rPr>
        <w:t>Developed political acumen and astuteness.</w:t>
      </w:r>
    </w:p>
    <w:p w14:paraId="7AEB9F1C" w14:textId="0D4191E9" w:rsidR="0028523C" w:rsidRPr="00E67D3C" w:rsidRDefault="0028523C" w:rsidP="00E67D3C">
      <w:pPr>
        <w:pStyle w:val="ListParagraph"/>
        <w:numPr>
          <w:ilvl w:val="1"/>
          <w:numId w:val="20"/>
        </w:numPr>
        <w:spacing w:after="480" w:line="240" w:lineRule="auto"/>
        <w:ind w:left="1797" w:hanging="357"/>
        <w:contextualSpacing w:val="0"/>
        <w:rPr>
          <w:rFonts w:ascii="Calibri" w:hAnsi="Calibri" w:cs="Calibri"/>
          <w:bCs/>
          <w:sz w:val="24"/>
          <w:szCs w:val="24"/>
        </w:rPr>
      </w:pPr>
      <w:r w:rsidRPr="00E67D3C">
        <w:rPr>
          <w:rFonts w:ascii="Calibri" w:hAnsi="Calibri" w:cs="Calibri"/>
          <w:bCs/>
          <w:sz w:val="24"/>
          <w:szCs w:val="24"/>
        </w:rPr>
        <w:t>Evidence of a proven ability to negotiate and resolve difficult situations.</w:t>
      </w:r>
    </w:p>
    <w:p w14:paraId="3B1FB0BC" w14:textId="77777777" w:rsidR="005C4F0D" w:rsidRPr="002073A5" w:rsidRDefault="005C4F0D" w:rsidP="005C4F0D">
      <w:pPr>
        <w:pStyle w:val="ListParagraph"/>
        <w:spacing w:line="240" w:lineRule="auto"/>
        <w:ind w:left="360"/>
        <w:rPr>
          <w:rFonts w:ascii="Calibri" w:hAnsi="Calibri" w:cs="Calibri"/>
          <w:bCs/>
          <w:sz w:val="24"/>
          <w:szCs w:val="24"/>
        </w:rPr>
      </w:pPr>
      <w:r w:rsidRPr="002073A5">
        <w:rPr>
          <w:rFonts w:ascii="Calibri" w:hAnsi="Calibri" w:cs="Calibri"/>
          <w:b/>
          <w:sz w:val="24"/>
          <w:szCs w:val="24"/>
        </w:rPr>
        <w:lastRenderedPageBreak/>
        <w:t xml:space="preserve">Desirable </w:t>
      </w:r>
      <w:r w:rsidRPr="002073A5">
        <w:rPr>
          <w:rFonts w:ascii="Calibri" w:hAnsi="Calibri" w:cs="Calibri"/>
          <w:bCs/>
          <w:sz w:val="24"/>
          <w:szCs w:val="24"/>
        </w:rPr>
        <w:tab/>
      </w:r>
    </w:p>
    <w:p w14:paraId="49CC01C0" w14:textId="77777777" w:rsidR="005C4F0D" w:rsidRDefault="005C4F0D" w:rsidP="005C4F0D">
      <w:pPr>
        <w:pStyle w:val="ListParagraph"/>
        <w:numPr>
          <w:ilvl w:val="0"/>
          <w:numId w:val="18"/>
        </w:numPr>
        <w:spacing w:after="0" w:line="240" w:lineRule="auto"/>
        <w:rPr>
          <w:rFonts w:ascii="Calibri" w:hAnsi="Calibri" w:cs="Calibri"/>
          <w:b/>
          <w:sz w:val="24"/>
          <w:szCs w:val="24"/>
        </w:rPr>
      </w:pPr>
      <w:r>
        <w:rPr>
          <w:rFonts w:ascii="Calibri" w:hAnsi="Calibri" w:cs="Calibri"/>
          <w:b/>
          <w:sz w:val="24"/>
          <w:szCs w:val="24"/>
        </w:rPr>
        <w:t>Planning Graduate (Band 6)</w:t>
      </w:r>
    </w:p>
    <w:p w14:paraId="326BFA58" w14:textId="0DA32F51" w:rsidR="005C4F0D" w:rsidRDefault="005C4F0D" w:rsidP="005C4F0D">
      <w:pPr>
        <w:pStyle w:val="ListParagraph"/>
        <w:numPr>
          <w:ilvl w:val="1"/>
          <w:numId w:val="18"/>
        </w:numPr>
        <w:spacing w:after="240" w:line="240" w:lineRule="auto"/>
        <w:ind w:left="1797" w:hanging="357"/>
        <w:contextualSpacing w:val="0"/>
        <w:rPr>
          <w:rFonts w:ascii="Calibri" w:hAnsi="Calibri" w:cs="Calibri"/>
          <w:bCs/>
          <w:sz w:val="24"/>
          <w:szCs w:val="24"/>
        </w:rPr>
      </w:pPr>
      <w:r w:rsidRPr="005C4F0D">
        <w:rPr>
          <w:rFonts w:ascii="Calibri" w:hAnsi="Calibri" w:cs="Calibri"/>
          <w:bCs/>
          <w:sz w:val="24"/>
          <w:szCs w:val="24"/>
        </w:rPr>
        <w:t>An understanding of professional ethics, the law and politics and economics in planning.</w:t>
      </w:r>
    </w:p>
    <w:p w14:paraId="54CA506A" w14:textId="77777777" w:rsidR="005C4F0D" w:rsidRDefault="005C4F0D" w:rsidP="005C4F0D">
      <w:pPr>
        <w:pStyle w:val="ListParagraph"/>
        <w:numPr>
          <w:ilvl w:val="0"/>
          <w:numId w:val="9"/>
        </w:numPr>
        <w:rPr>
          <w:rFonts w:ascii="Calibri" w:hAnsi="Calibri" w:cs="Calibri"/>
          <w:b/>
          <w:sz w:val="24"/>
          <w:szCs w:val="24"/>
        </w:rPr>
      </w:pPr>
      <w:r w:rsidRPr="005C4F0D">
        <w:rPr>
          <w:rFonts w:ascii="Calibri" w:hAnsi="Calibri" w:cs="Calibri"/>
          <w:b/>
          <w:sz w:val="24"/>
          <w:szCs w:val="24"/>
        </w:rPr>
        <w:t>Personal Qualities and Attributes</w:t>
      </w:r>
    </w:p>
    <w:p w14:paraId="07C1FAA0" w14:textId="5781B663" w:rsidR="005C4F0D" w:rsidRDefault="005C4F0D" w:rsidP="005C4F0D">
      <w:pPr>
        <w:pStyle w:val="ListParagraph"/>
        <w:ind w:left="360"/>
        <w:rPr>
          <w:rFonts w:ascii="Calibri" w:hAnsi="Calibri" w:cs="Calibri"/>
          <w:b/>
          <w:sz w:val="24"/>
          <w:szCs w:val="24"/>
        </w:rPr>
      </w:pPr>
      <w:r>
        <w:rPr>
          <w:rFonts w:ascii="Calibri" w:hAnsi="Calibri" w:cs="Calibri"/>
          <w:b/>
          <w:sz w:val="24"/>
          <w:szCs w:val="24"/>
        </w:rPr>
        <w:t>Essential</w:t>
      </w:r>
    </w:p>
    <w:p w14:paraId="586E06CB" w14:textId="4276A375" w:rsidR="005C4F0D" w:rsidRP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Interest in issues of planning, development, housing, environment and building communities.</w:t>
      </w:r>
    </w:p>
    <w:p w14:paraId="10078186" w14:textId="77777777" w:rsidR="005C4F0D" w:rsidRP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Able to work well on own initiative and being self-organised.</w:t>
      </w:r>
    </w:p>
    <w:p w14:paraId="0B00BB1D" w14:textId="77777777" w:rsidR="005C4F0D" w:rsidRP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Ability to work as part of a team within various team roles.</w:t>
      </w:r>
    </w:p>
    <w:p w14:paraId="3616FB50" w14:textId="77777777" w:rsidR="005C4F0D" w:rsidRP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Ability to work to tight deadlines and demonstrate workload organisation.</w:t>
      </w:r>
    </w:p>
    <w:p w14:paraId="2AB3F33F" w14:textId="77777777" w:rsidR="005C4F0D" w:rsidRP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Displays initiative and a focus on solutions.</w:t>
      </w:r>
    </w:p>
    <w:p w14:paraId="548780CB" w14:textId="77777777" w:rsidR="005C4F0D" w:rsidRP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Ability to interpret maps and scaled drawings of buildings and development layouts, both at desktop and on site.</w:t>
      </w:r>
    </w:p>
    <w:p w14:paraId="6D64BB78" w14:textId="77777777" w:rsidR="005C4F0D" w:rsidRP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Ability to write clear reports with accuracy and a high standard of English.</w:t>
      </w:r>
    </w:p>
    <w:p w14:paraId="4C78CE9F" w14:textId="77777777" w:rsidR="005C4F0D" w:rsidRP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Ability to present information verbally.</w:t>
      </w:r>
    </w:p>
    <w:p w14:paraId="519B967B" w14:textId="77777777" w:rsid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Self-motivated and willing to learn.</w:t>
      </w:r>
    </w:p>
    <w:p w14:paraId="69F64C32" w14:textId="77777777" w:rsidR="005C4F0D" w:rsidRPr="005C4F0D" w:rsidRDefault="005C4F0D" w:rsidP="005C4F0D">
      <w:pPr>
        <w:pStyle w:val="ListParagraph"/>
        <w:numPr>
          <w:ilvl w:val="1"/>
          <w:numId w:val="9"/>
        </w:numPr>
        <w:spacing w:line="240" w:lineRule="auto"/>
        <w:rPr>
          <w:rFonts w:ascii="Calibri" w:hAnsi="Calibri" w:cs="Calibri"/>
          <w:bCs/>
          <w:sz w:val="24"/>
          <w:szCs w:val="24"/>
        </w:rPr>
      </w:pPr>
      <w:r w:rsidRPr="005C4F0D">
        <w:rPr>
          <w:rFonts w:ascii="Calibri" w:hAnsi="Calibri" w:cs="Calibri"/>
          <w:bCs/>
          <w:sz w:val="24"/>
          <w:szCs w:val="24"/>
        </w:rPr>
        <w:t>Ability to understand and maintain confidentiality.</w:t>
      </w:r>
    </w:p>
    <w:p w14:paraId="28D61B58" w14:textId="77777777" w:rsidR="005C4F0D" w:rsidRDefault="005C4F0D" w:rsidP="005C4F0D">
      <w:pPr>
        <w:pStyle w:val="ListParagraph"/>
        <w:numPr>
          <w:ilvl w:val="1"/>
          <w:numId w:val="9"/>
        </w:numPr>
        <w:spacing w:after="240" w:line="240" w:lineRule="auto"/>
        <w:ind w:left="788" w:hanging="431"/>
        <w:contextualSpacing w:val="0"/>
        <w:rPr>
          <w:rFonts w:ascii="Calibri" w:hAnsi="Calibri" w:cs="Calibri"/>
          <w:bCs/>
          <w:sz w:val="24"/>
          <w:szCs w:val="24"/>
        </w:rPr>
      </w:pPr>
      <w:r w:rsidRPr="005C4F0D">
        <w:rPr>
          <w:rFonts w:ascii="Calibri" w:hAnsi="Calibri" w:cs="Calibri"/>
          <w:bCs/>
          <w:sz w:val="24"/>
          <w:szCs w:val="24"/>
        </w:rPr>
        <w:t>Thorough, accurate, analytical and able to demonstrate good judgement and sound evidence-based reasoning.</w:t>
      </w:r>
    </w:p>
    <w:p w14:paraId="3FF6C898" w14:textId="35ADEB4C" w:rsidR="005C4F0D" w:rsidRPr="00853121" w:rsidRDefault="00853121" w:rsidP="005C4F0D">
      <w:pPr>
        <w:spacing w:after="240" w:line="240" w:lineRule="auto"/>
        <w:ind w:left="357"/>
        <w:rPr>
          <w:rFonts w:ascii="Calibri" w:hAnsi="Calibri" w:cs="Calibri"/>
          <w:b/>
          <w:sz w:val="24"/>
          <w:szCs w:val="24"/>
        </w:rPr>
      </w:pPr>
      <w:r w:rsidRPr="00853121">
        <w:rPr>
          <w:rFonts w:ascii="Calibri" w:hAnsi="Calibri" w:cs="Calibri"/>
          <w:b/>
          <w:sz w:val="24"/>
          <w:szCs w:val="24"/>
        </w:rPr>
        <w:t>The following criteria will be tested at interview stage and does not need to be evidenced in an application form, CV or covering letter.</w:t>
      </w:r>
    </w:p>
    <w:p w14:paraId="7506ED14" w14:textId="6A9C098E"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5294F726" w14:textId="77777777" w:rsidR="00853121" w:rsidRPr="00853121" w:rsidRDefault="00853121" w:rsidP="00853121">
      <w:pPr>
        <w:pStyle w:val="ListParagraph"/>
        <w:numPr>
          <w:ilvl w:val="0"/>
          <w:numId w:val="16"/>
        </w:numPr>
        <w:spacing w:line="240" w:lineRule="auto"/>
        <w:rPr>
          <w:rFonts w:ascii="Calibri" w:hAnsi="Calibri" w:cs="Calibri"/>
          <w:bCs/>
          <w:vanish/>
          <w:sz w:val="24"/>
          <w:szCs w:val="24"/>
        </w:rPr>
      </w:pPr>
    </w:p>
    <w:p w14:paraId="4EC8F79A" w14:textId="77777777" w:rsidR="00853121" w:rsidRPr="00853121" w:rsidRDefault="00853121" w:rsidP="00853121">
      <w:pPr>
        <w:pStyle w:val="ListParagraph"/>
        <w:numPr>
          <w:ilvl w:val="0"/>
          <w:numId w:val="16"/>
        </w:numPr>
        <w:spacing w:line="240" w:lineRule="auto"/>
        <w:rPr>
          <w:rFonts w:ascii="Calibri" w:hAnsi="Calibri" w:cs="Calibri"/>
          <w:bCs/>
          <w:vanish/>
          <w:sz w:val="24"/>
          <w:szCs w:val="24"/>
        </w:rPr>
      </w:pPr>
    </w:p>
    <w:p w14:paraId="7D09E909" w14:textId="37DA5A5A" w:rsidR="005155B3" w:rsidRDefault="005778D7" w:rsidP="00853121">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73EF331A" w14:textId="54AD3B91" w:rsidR="005778D7" w:rsidRPr="005155B3" w:rsidRDefault="005778D7" w:rsidP="00E67D3C">
      <w:pPr>
        <w:pStyle w:val="ListParagraph"/>
        <w:numPr>
          <w:ilvl w:val="1"/>
          <w:numId w:val="16"/>
        </w:numPr>
        <w:spacing w:after="240" w:line="240" w:lineRule="auto"/>
        <w:ind w:left="714" w:hanging="357"/>
        <w:contextualSpacing w:val="0"/>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5F17C6DA" w14:textId="7F277E40" w:rsidR="00E35528" w:rsidRPr="00636A46" w:rsidRDefault="00E35528" w:rsidP="002C3038">
      <w:pPr>
        <w:pStyle w:val="ListParagraph"/>
        <w:numPr>
          <w:ilvl w:val="0"/>
          <w:numId w:val="9"/>
        </w:numPr>
        <w:rPr>
          <w:rFonts w:ascii="Calibri" w:hAnsi="Calibri" w:cs="Calibri"/>
          <w:b/>
          <w:bCs/>
          <w:sz w:val="24"/>
          <w:szCs w:val="24"/>
        </w:rPr>
      </w:pPr>
      <w:r w:rsidRPr="00636A46">
        <w:rPr>
          <w:rFonts w:ascii="Calibri" w:hAnsi="Calibri" w:cs="Calibri"/>
          <w:b/>
          <w:bCs/>
          <w:sz w:val="24"/>
          <w:szCs w:val="24"/>
        </w:rPr>
        <w:t>Our Cornerstones of Management and Leadership</w:t>
      </w:r>
      <w:r w:rsidR="00271F4B">
        <w:rPr>
          <w:rFonts w:ascii="Calibri" w:hAnsi="Calibri" w:cs="Calibri"/>
          <w:b/>
          <w:bCs/>
          <w:sz w:val="24"/>
          <w:szCs w:val="24"/>
        </w:rPr>
        <w:t xml:space="preserve"> </w:t>
      </w:r>
    </w:p>
    <w:p w14:paraId="14321A25" w14:textId="426724FF" w:rsidR="00853121" w:rsidRDefault="00E35528" w:rsidP="00853121">
      <w:pPr>
        <w:pStyle w:val="ListParagraph"/>
        <w:numPr>
          <w:ilvl w:val="1"/>
          <w:numId w:val="9"/>
        </w:numPr>
      </w:pPr>
      <w:r w:rsidRPr="00636A46">
        <w:t>Trust and Respect</w:t>
      </w:r>
      <w:r w:rsidR="00E67D3C">
        <w:t>.</w:t>
      </w:r>
    </w:p>
    <w:p w14:paraId="4660F400" w14:textId="42B8B0E5" w:rsidR="00853121" w:rsidRDefault="00E35528" w:rsidP="00853121">
      <w:pPr>
        <w:pStyle w:val="ListParagraph"/>
        <w:numPr>
          <w:ilvl w:val="1"/>
          <w:numId w:val="9"/>
        </w:numPr>
      </w:pPr>
      <w:r w:rsidRPr="00636A46">
        <w:t>Communicate and Connect</w:t>
      </w:r>
      <w:r w:rsidR="00E67D3C">
        <w:t>.</w:t>
      </w:r>
    </w:p>
    <w:p w14:paraId="7E5B43ED" w14:textId="1B0FA84F" w:rsidR="00853121" w:rsidRDefault="00E35528" w:rsidP="00853121">
      <w:pPr>
        <w:pStyle w:val="ListParagraph"/>
        <w:numPr>
          <w:ilvl w:val="1"/>
          <w:numId w:val="9"/>
        </w:numPr>
      </w:pPr>
      <w:r w:rsidRPr="00636A46">
        <w:t>Lead and Inspire</w:t>
      </w:r>
      <w:r w:rsidR="00E67D3C">
        <w:t>.</w:t>
      </w:r>
    </w:p>
    <w:p w14:paraId="6D2EA8F3" w14:textId="448AC761" w:rsidR="00E35528" w:rsidRDefault="00E35528" w:rsidP="00E67D3C">
      <w:pPr>
        <w:pStyle w:val="ListParagraph"/>
        <w:numPr>
          <w:ilvl w:val="1"/>
          <w:numId w:val="9"/>
        </w:numPr>
        <w:spacing w:after="240"/>
        <w:ind w:left="788" w:hanging="431"/>
        <w:contextualSpacing w:val="0"/>
      </w:pPr>
      <w:r w:rsidRPr="00636A46">
        <w:t>Ownership and Accountability</w:t>
      </w:r>
      <w:r w:rsidR="00E67D3C">
        <w:t>.</w:t>
      </w:r>
    </w:p>
    <w:p w14:paraId="5812AA4A" w14:textId="48386C62" w:rsidR="00E67D3C" w:rsidRPr="00E67D3C" w:rsidRDefault="00E67D3C" w:rsidP="00E67D3C">
      <w:pPr>
        <w:pStyle w:val="ListParagraph"/>
        <w:numPr>
          <w:ilvl w:val="0"/>
          <w:numId w:val="9"/>
        </w:numPr>
      </w:pPr>
      <w:r>
        <w:rPr>
          <w:rFonts w:ascii="Calibri" w:hAnsi="Calibri" w:cs="Calibri"/>
          <w:b/>
          <w:bCs/>
          <w:sz w:val="24"/>
          <w:szCs w:val="24"/>
        </w:rPr>
        <w:t>Additional requirements</w:t>
      </w:r>
    </w:p>
    <w:p w14:paraId="24FD0F85" w14:textId="551C94F1" w:rsidR="00E67D3C" w:rsidRDefault="00E67D3C" w:rsidP="00E67D3C">
      <w:pPr>
        <w:pStyle w:val="ListParagraph"/>
        <w:numPr>
          <w:ilvl w:val="1"/>
          <w:numId w:val="9"/>
        </w:numPr>
      </w:pPr>
      <w:r>
        <w:t>Ability to undertake site visits.</w:t>
      </w:r>
    </w:p>
    <w:p w14:paraId="5DBDE0C5" w14:textId="4E9C17DE" w:rsidR="00E67D3C" w:rsidRDefault="00E67D3C" w:rsidP="002817CF">
      <w:pPr>
        <w:pStyle w:val="ListParagraph"/>
        <w:numPr>
          <w:ilvl w:val="1"/>
          <w:numId w:val="9"/>
        </w:numPr>
      </w:pPr>
      <w:r>
        <w:t>Ability to drive and access to a car.</w:t>
      </w:r>
    </w:p>
    <w:p w14:paraId="2EA7CC95" w14:textId="787FACFE" w:rsidR="00E67D3C" w:rsidRDefault="00E67D3C" w:rsidP="00E67D3C">
      <w:pPr>
        <w:pStyle w:val="ListParagraph"/>
        <w:numPr>
          <w:ilvl w:val="1"/>
          <w:numId w:val="9"/>
        </w:numPr>
      </w:pPr>
      <w:r>
        <w:t>Outside working/adverse weather conditions.</w:t>
      </w:r>
    </w:p>
    <w:p w14:paraId="0EE89FA5" w14:textId="1BB48C86" w:rsidR="009554A5" w:rsidRPr="00E67D3C" w:rsidRDefault="00E67D3C" w:rsidP="00E67D3C">
      <w:pPr>
        <w:pStyle w:val="ListParagraph"/>
        <w:numPr>
          <w:ilvl w:val="1"/>
          <w:numId w:val="9"/>
        </w:numPr>
      </w:pPr>
      <w:r>
        <w:t>Some evening and/or weekend working.</w:t>
      </w:r>
    </w:p>
    <w:sectPr w:rsidR="009554A5" w:rsidRPr="00E67D3C" w:rsidSect="003F31F4">
      <w:footerReference w:type="default" r:id="rId12"/>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1FAC360D" w:rsidR="005155B3" w:rsidRPr="00853121" w:rsidRDefault="00CB6ACC">
    <w:pPr>
      <w:pStyle w:val="Footer"/>
    </w:pPr>
    <w:r>
      <w:t>C</w:t>
    </w:r>
    <w:r w:rsidR="00831FFC">
      <w:t>reated/</w:t>
    </w:r>
    <w:r w:rsidR="00831FFC" w:rsidRPr="00853121">
      <w:t xml:space="preserve">Revised </w:t>
    </w:r>
    <w:r w:rsidRPr="00853121">
      <w:t xml:space="preserve">by:  </w:t>
    </w:r>
    <w:r w:rsidR="00853121" w:rsidRPr="00853121">
      <w:t>Sam Hubbard, Head of planning</w:t>
    </w:r>
    <w:r w:rsidRPr="00853121">
      <w:t xml:space="preserve"> </w:t>
    </w:r>
  </w:p>
  <w:p w14:paraId="2A630C6C" w14:textId="25B2B360" w:rsidR="005155B3" w:rsidRPr="00853121" w:rsidRDefault="00CB6ACC">
    <w:pPr>
      <w:pStyle w:val="Footer"/>
    </w:pPr>
    <w:r w:rsidRPr="00853121">
      <w:t>Evaluated: D</w:t>
    </w:r>
    <w:r w:rsidR="00853121" w:rsidRPr="00853121">
      <w:t>ecember 2024</w:t>
    </w:r>
    <w:r w:rsidRPr="008531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4431BD"/>
    <w:multiLevelType w:val="hybridMultilevel"/>
    <w:tmpl w:val="F126D336"/>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D7555"/>
    <w:multiLevelType w:val="hybridMultilevel"/>
    <w:tmpl w:val="2C82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A4E27"/>
    <w:multiLevelType w:val="hybridMultilevel"/>
    <w:tmpl w:val="6BE47F34"/>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4F901FF1"/>
    <w:multiLevelType w:val="hybridMultilevel"/>
    <w:tmpl w:val="1A4064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C4918"/>
    <w:multiLevelType w:val="hybridMultilevel"/>
    <w:tmpl w:val="437C3C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C517C"/>
    <w:multiLevelType w:val="multilevel"/>
    <w:tmpl w:val="641C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114114"/>
    <w:multiLevelType w:val="hybridMultilevel"/>
    <w:tmpl w:val="D6C60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5F05B0"/>
    <w:multiLevelType w:val="hybridMultilevel"/>
    <w:tmpl w:val="AFC4A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7"/>
  </w:num>
  <w:num w:numId="2" w16cid:durableId="1958215915">
    <w:abstractNumId w:val="7"/>
  </w:num>
  <w:num w:numId="3" w16cid:durableId="1149247654">
    <w:abstractNumId w:val="5"/>
  </w:num>
  <w:num w:numId="4" w16cid:durableId="1479301118">
    <w:abstractNumId w:val="21"/>
  </w:num>
  <w:num w:numId="5" w16cid:durableId="173112123">
    <w:abstractNumId w:val="15"/>
  </w:num>
  <w:num w:numId="6" w16cid:durableId="554046783">
    <w:abstractNumId w:val="8"/>
  </w:num>
  <w:num w:numId="7" w16cid:durableId="2020544467">
    <w:abstractNumId w:val="12"/>
  </w:num>
  <w:num w:numId="8" w16cid:durableId="548230678">
    <w:abstractNumId w:val="4"/>
  </w:num>
  <w:num w:numId="9" w16cid:durableId="2099205137">
    <w:abstractNumId w:val="18"/>
  </w:num>
  <w:num w:numId="10" w16cid:durableId="485361069">
    <w:abstractNumId w:val="2"/>
  </w:num>
  <w:num w:numId="11" w16cid:durableId="113914304">
    <w:abstractNumId w:val="16"/>
  </w:num>
  <w:num w:numId="12" w16cid:durableId="1183784856">
    <w:abstractNumId w:val="6"/>
  </w:num>
  <w:num w:numId="13" w16cid:durableId="144007684">
    <w:abstractNumId w:val="1"/>
  </w:num>
  <w:num w:numId="14" w16cid:durableId="313796282">
    <w:abstractNumId w:val="14"/>
  </w:num>
  <w:num w:numId="15" w16cid:durableId="322051865">
    <w:abstractNumId w:val="0"/>
  </w:num>
  <w:num w:numId="16" w16cid:durableId="1681813741">
    <w:abstractNumId w:val="22"/>
  </w:num>
  <w:num w:numId="17" w16cid:durableId="1875078008">
    <w:abstractNumId w:val="9"/>
  </w:num>
  <w:num w:numId="18" w16cid:durableId="1986739215">
    <w:abstractNumId w:val="13"/>
  </w:num>
  <w:num w:numId="19" w16cid:durableId="805439453">
    <w:abstractNumId w:val="11"/>
  </w:num>
  <w:num w:numId="20" w16cid:durableId="1792823337">
    <w:abstractNumId w:val="20"/>
  </w:num>
  <w:num w:numId="21" w16cid:durableId="2086105191">
    <w:abstractNumId w:val="19"/>
  </w:num>
  <w:num w:numId="22" w16cid:durableId="1677346444">
    <w:abstractNumId w:val="10"/>
  </w:num>
  <w:num w:numId="23" w16cid:durableId="1589996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78B"/>
    <w:rsid w:val="001229DE"/>
    <w:rsid w:val="00165112"/>
    <w:rsid w:val="0018312F"/>
    <w:rsid w:val="002073A5"/>
    <w:rsid w:val="00271F4B"/>
    <w:rsid w:val="0028523C"/>
    <w:rsid w:val="002B1FCA"/>
    <w:rsid w:val="002B60EA"/>
    <w:rsid w:val="002C3038"/>
    <w:rsid w:val="002E53DD"/>
    <w:rsid w:val="003D59FB"/>
    <w:rsid w:val="004F703B"/>
    <w:rsid w:val="005155B3"/>
    <w:rsid w:val="00570022"/>
    <w:rsid w:val="005778D7"/>
    <w:rsid w:val="005C4F0D"/>
    <w:rsid w:val="00623A4D"/>
    <w:rsid w:val="00636A46"/>
    <w:rsid w:val="006C43CC"/>
    <w:rsid w:val="006E619F"/>
    <w:rsid w:val="00716A5B"/>
    <w:rsid w:val="007B4575"/>
    <w:rsid w:val="00831FFC"/>
    <w:rsid w:val="0083679D"/>
    <w:rsid w:val="00853121"/>
    <w:rsid w:val="00886241"/>
    <w:rsid w:val="008C5275"/>
    <w:rsid w:val="008F2548"/>
    <w:rsid w:val="0092057A"/>
    <w:rsid w:val="00946A7A"/>
    <w:rsid w:val="009554A5"/>
    <w:rsid w:val="0098527A"/>
    <w:rsid w:val="00996F76"/>
    <w:rsid w:val="009D3FC0"/>
    <w:rsid w:val="009F22A9"/>
    <w:rsid w:val="00A77C40"/>
    <w:rsid w:val="00A949C2"/>
    <w:rsid w:val="00AD1B0A"/>
    <w:rsid w:val="00BC1F5C"/>
    <w:rsid w:val="00BD53D9"/>
    <w:rsid w:val="00CB6ACC"/>
    <w:rsid w:val="00D5755C"/>
    <w:rsid w:val="00D756FF"/>
    <w:rsid w:val="00DE0D6D"/>
    <w:rsid w:val="00E35528"/>
    <w:rsid w:val="00E36B4B"/>
    <w:rsid w:val="00E67D3C"/>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05d7c-a023-40bd-9c85-f4097a4f1f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FA6A93605354AA4C675C05AF25627" ma:contentTypeVersion="18" ma:contentTypeDescription="Create a new document." ma:contentTypeScope="" ma:versionID="a9b1b3247b2466cca16fc207ebfad52f">
  <xsd:schema xmlns:xsd="http://www.w3.org/2001/XMLSchema" xmlns:xs="http://www.w3.org/2001/XMLSchema" xmlns:p="http://schemas.microsoft.com/office/2006/metadata/properties" xmlns:ns3="3bf05d7c-a023-40bd-9c85-f4097a4f1fcf" xmlns:ns4="6cebb5e2-ba1a-49e3-81a4-b90c44a4272b" targetNamespace="http://schemas.microsoft.com/office/2006/metadata/properties" ma:root="true" ma:fieldsID="d08b9179bdac887a0fb7ce77a860c90d" ns3:_="" ns4:_="">
    <xsd:import namespace="3bf05d7c-a023-40bd-9c85-f4097a4f1fcf"/>
    <xsd:import namespace="6cebb5e2-ba1a-49e3-81a4-b90c44a427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05d7c-a023-40bd-9c85-f4097a4f1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bb5e2-ba1a-49e3-81a4-b90c44a42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5A63-B875-4419-8B16-D8F28F86BF81}">
  <ds:schemaRef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3bf05d7c-a023-40bd-9c85-f4097a4f1fcf"/>
    <ds:schemaRef ds:uri="6cebb5e2-ba1a-49e3-81a4-b90c44a4272b"/>
    <ds:schemaRef ds:uri="http://www.w3.org/XML/1998/namespace"/>
  </ds:schemaRefs>
</ds:datastoreItem>
</file>

<file path=customXml/itemProps2.xml><?xml version="1.0" encoding="utf-8"?>
<ds:datastoreItem xmlns:ds="http://schemas.openxmlformats.org/officeDocument/2006/customXml" ds:itemID="{64B43DE3-8E4F-4EE0-A5F0-870DF198B6C1}">
  <ds:schemaRefs>
    <ds:schemaRef ds:uri="http://schemas.microsoft.com/sharepoint/v3/contenttype/forms"/>
  </ds:schemaRefs>
</ds:datastoreItem>
</file>

<file path=customXml/itemProps3.xml><?xml version="1.0" encoding="utf-8"?>
<ds:datastoreItem xmlns:ds="http://schemas.openxmlformats.org/officeDocument/2006/customXml" ds:itemID="{9BECAD11-240E-4DA9-A1F8-6EC0886F7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05d7c-a023-40bd-9c85-f4097a4f1fcf"/>
    <ds:schemaRef ds:uri="6cebb5e2-ba1a-49e3-81a4-b90c44a42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Nick Fountain</cp:lastModifiedBy>
  <cp:revision>3</cp:revision>
  <dcterms:created xsi:type="dcterms:W3CDTF">2025-03-14T16:06:00Z</dcterms:created>
  <dcterms:modified xsi:type="dcterms:W3CDTF">2025-03-18T13:34:00Z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0x01010014BFA6A93605354AA4C675C05AF25627</vt:lpwstr>
  </property>
</Properties>
</file>